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20" w:rsidRPr="0040491D" w:rsidRDefault="00584EEB" w:rsidP="004563B7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5.3pt;margin-top:-56.4pt;width:610pt;height:839.15pt;z-index:1">
            <v:imagedata r:id="rId7" o:title="2"/>
          </v:shape>
        </w:pict>
      </w:r>
      <w:r w:rsidR="003C2520" w:rsidRPr="0040491D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3C2520" w:rsidRPr="0040491D" w:rsidRDefault="003C2520" w:rsidP="004563B7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«КОРЕИЗСКАЯ   СРЕДНЯЯ   ШКОЛА»</w:t>
      </w:r>
    </w:p>
    <w:p w:rsidR="003C2520" w:rsidRPr="0040491D" w:rsidRDefault="003C2520" w:rsidP="004563B7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МУНИЦИПАЛЬНОГО  ОБРАЗОВАНИЯ   </w:t>
      </w:r>
    </w:p>
    <w:p w:rsidR="003C2520" w:rsidRPr="0040491D" w:rsidRDefault="003C2520" w:rsidP="004563B7">
      <w:pPr>
        <w:pStyle w:val="1"/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3C2520" w:rsidRPr="0040491D" w:rsidRDefault="003C2520" w:rsidP="004563B7">
      <w:pPr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785"/>
      </w:tblGrid>
      <w:tr w:rsidR="003C2520" w:rsidRPr="0040491D" w:rsidTr="004563B7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C2520" w:rsidRPr="0040491D" w:rsidRDefault="003C2520" w:rsidP="003D637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91D">
              <w:rPr>
                <w:rFonts w:ascii="Times New Roman" w:hAnsi="Times New Roman"/>
                <w:sz w:val="24"/>
                <w:szCs w:val="24"/>
              </w:rPr>
              <w:t>«ПРИНЯТО»  </w:t>
            </w:r>
          </w:p>
          <w:p w:rsidR="003C2520" w:rsidRPr="0040491D" w:rsidRDefault="003C2520" w:rsidP="003D637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91D">
              <w:rPr>
                <w:rFonts w:ascii="Times New Roman" w:hAnsi="Times New Roman"/>
                <w:sz w:val="24"/>
                <w:szCs w:val="24"/>
              </w:rPr>
              <w:t>на  педагогическом совете</w:t>
            </w:r>
          </w:p>
          <w:p w:rsidR="003C2520" w:rsidRPr="0040491D" w:rsidRDefault="003C2520" w:rsidP="003D637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91D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3C2520" w:rsidRPr="0040491D" w:rsidRDefault="003C2520" w:rsidP="003D637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91D">
              <w:rPr>
                <w:rFonts w:ascii="Times New Roman" w:hAnsi="Times New Roman"/>
                <w:sz w:val="24"/>
                <w:szCs w:val="24"/>
              </w:rPr>
              <w:t xml:space="preserve">от  «30» января 2017г.                                                                   </w:t>
            </w:r>
          </w:p>
          <w:p w:rsidR="003C2520" w:rsidRPr="0040491D" w:rsidRDefault="003C2520" w:rsidP="003D637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C2520" w:rsidRPr="0040491D" w:rsidRDefault="003C2520" w:rsidP="003D637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91D">
              <w:rPr>
                <w:rFonts w:ascii="Times New Roman" w:hAnsi="Times New Roman"/>
                <w:sz w:val="24"/>
                <w:szCs w:val="24"/>
              </w:rPr>
              <w:t xml:space="preserve">             Утверждаю</w:t>
            </w:r>
          </w:p>
          <w:p w:rsidR="003C2520" w:rsidRPr="0040491D" w:rsidRDefault="003C2520" w:rsidP="003D637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91D">
              <w:rPr>
                <w:rFonts w:ascii="Times New Roman" w:hAnsi="Times New Roman"/>
                <w:sz w:val="24"/>
                <w:szCs w:val="24"/>
              </w:rPr>
              <w:t>Директор Кореизской СШ</w:t>
            </w:r>
          </w:p>
          <w:p w:rsidR="003C2520" w:rsidRPr="0040491D" w:rsidRDefault="003C2520" w:rsidP="003D637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91D">
              <w:rPr>
                <w:rFonts w:ascii="Times New Roman" w:hAnsi="Times New Roman"/>
                <w:sz w:val="24"/>
                <w:szCs w:val="24"/>
              </w:rPr>
              <w:t>______________ Баранов О.В.</w:t>
            </w:r>
          </w:p>
          <w:p w:rsidR="003C2520" w:rsidRPr="0040491D" w:rsidRDefault="003C2520" w:rsidP="003D637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91D">
              <w:rPr>
                <w:rFonts w:ascii="Times New Roman" w:hAnsi="Times New Roman"/>
                <w:sz w:val="24"/>
                <w:szCs w:val="24"/>
              </w:rPr>
              <w:t xml:space="preserve">Приказ № ___ от 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40491D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404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C2520" w:rsidRPr="0040491D" w:rsidRDefault="003C2520" w:rsidP="004563B7">
      <w:pPr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3C2520" w:rsidRPr="0040491D" w:rsidRDefault="003C2520" w:rsidP="00B41B04">
      <w:pPr>
        <w:rPr>
          <w:rFonts w:ascii="Times New Roman" w:hAnsi="Times New Roman"/>
          <w:sz w:val="24"/>
          <w:szCs w:val="24"/>
        </w:rPr>
      </w:pPr>
    </w:p>
    <w:p w:rsidR="003C2520" w:rsidRPr="0040491D" w:rsidRDefault="003C2520" w:rsidP="0055100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40491D">
        <w:rPr>
          <w:rFonts w:ascii="Times New Roman" w:hAnsi="Times New Roman"/>
          <w:b/>
          <w:sz w:val="32"/>
          <w:szCs w:val="32"/>
        </w:rPr>
        <w:t xml:space="preserve">П О Л О Ж Е Н И Е     </w:t>
      </w:r>
      <w:r w:rsidR="00C83ECD">
        <w:rPr>
          <w:rFonts w:ascii="Times New Roman" w:hAnsi="Times New Roman"/>
          <w:b/>
          <w:i/>
          <w:sz w:val="32"/>
          <w:szCs w:val="32"/>
          <w:u w:val="single"/>
        </w:rPr>
        <w:t>№ 2</w:t>
      </w:r>
      <w:r w:rsidRPr="0040491D">
        <w:rPr>
          <w:rFonts w:ascii="Times New Roman" w:hAnsi="Times New Roman"/>
          <w:b/>
          <w:i/>
          <w:sz w:val="32"/>
          <w:szCs w:val="32"/>
          <w:u w:val="single"/>
        </w:rPr>
        <w:t>.</w:t>
      </w:r>
      <w:r w:rsidR="00C83ECD">
        <w:rPr>
          <w:rFonts w:ascii="Times New Roman" w:hAnsi="Times New Roman"/>
          <w:b/>
          <w:i/>
          <w:sz w:val="32"/>
          <w:szCs w:val="32"/>
          <w:u w:val="single"/>
        </w:rPr>
        <w:t>8</w:t>
      </w:r>
      <w:r w:rsidRPr="0040491D">
        <w:rPr>
          <w:rFonts w:ascii="Times New Roman" w:hAnsi="Times New Roman"/>
          <w:b/>
          <w:i/>
          <w:sz w:val="32"/>
          <w:szCs w:val="32"/>
          <w:u w:val="single"/>
        </w:rPr>
        <w:t>.</w:t>
      </w:r>
    </w:p>
    <w:p w:rsidR="003C2520" w:rsidRPr="0040491D" w:rsidRDefault="003C2520" w:rsidP="00B41B04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40491D">
        <w:rPr>
          <w:rFonts w:ascii="Times New Roman" w:hAnsi="Times New Roman"/>
          <w:b/>
          <w:sz w:val="32"/>
          <w:szCs w:val="32"/>
        </w:rPr>
        <w:t xml:space="preserve">о  методическом совете </w:t>
      </w:r>
    </w:p>
    <w:p w:rsidR="003C2520" w:rsidRPr="0040491D" w:rsidRDefault="003C2520" w:rsidP="00B41B0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C2520" w:rsidRPr="003D637A" w:rsidRDefault="003C2520" w:rsidP="0040491D">
      <w:pPr>
        <w:pStyle w:val="a5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0491D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3C2520" w:rsidRPr="0040491D" w:rsidRDefault="003C2520" w:rsidP="0040491D">
      <w:pPr>
        <w:spacing w:line="5" w:lineRule="exact"/>
        <w:rPr>
          <w:rFonts w:ascii="Times New Roman" w:hAnsi="Times New Roman"/>
          <w:sz w:val="24"/>
          <w:szCs w:val="24"/>
        </w:rPr>
      </w:pPr>
    </w:p>
    <w:p w:rsidR="003C2520" w:rsidRPr="003D637A" w:rsidRDefault="003C2520" w:rsidP="003D637A">
      <w:pPr>
        <w:numPr>
          <w:ilvl w:val="1"/>
          <w:numId w:val="10"/>
        </w:numPr>
        <w:tabs>
          <w:tab w:val="left" w:pos="530"/>
        </w:tabs>
        <w:spacing w:after="0" w:line="240" w:lineRule="atLeast"/>
        <w:ind w:firstLine="62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Настоящее положение разработано в соответствии с Федеральным Законом от 29 декабря 2012 года № 273-ФЗ «Об образовании в Российской Федерации» и Уставом школы и регламентирует работу методического совета школы.</w:t>
      </w:r>
    </w:p>
    <w:p w:rsidR="003C2520" w:rsidRPr="0040491D" w:rsidRDefault="003C2520" w:rsidP="003D637A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1.2. Методический  совет – общественный профессиональный орган, объединяющий на добровольной основе членов педагогического коллектива образовательного учреждения в целях осуществления руководства методической деятельностью. </w:t>
      </w:r>
    </w:p>
    <w:p w:rsidR="003C2520" w:rsidRPr="0040491D" w:rsidRDefault="003C2520" w:rsidP="003D637A">
      <w:pPr>
        <w:tabs>
          <w:tab w:val="left" w:pos="526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1.3. Методический совет – это педагогический коллективный общественный орган внутришкольного управления, способствующий творческому подходу к педагогической деятельности.</w:t>
      </w:r>
    </w:p>
    <w:p w:rsidR="003C2520" w:rsidRPr="0040491D" w:rsidRDefault="003C2520" w:rsidP="003D637A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1.4 Методический совет  школы является основным структурным  подразделением  методической службы  школы, обеспечивающим сопровождение  учебно-воспитательной, методической, инновационной работы в школе.</w:t>
      </w:r>
    </w:p>
    <w:p w:rsidR="003C2520" w:rsidRPr="0040491D" w:rsidRDefault="003C2520" w:rsidP="003D637A">
      <w:pPr>
        <w:tabs>
          <w:tab w:val="left" w:pos="55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1.5. Методсовет в своей деятельности соблюдает Конвенцию о правах ребенка, руководствуется Конституцией и законами РФ, указами Президента России, решением Правительства РФ, органов управления образованием всех уровней, а также Уставом, локальными актами образовательного учреждения, приказами и распоряжениями его директора.</w:t>
      </w:r>
    </w:p>
    <w:p w:rsidR="003C2520" w:rsidRPr="0040491D" w:rsidRDefault="003C2520" w:rsidP="003D637A">
      <w:pPr>
        <w:tabs>
          <w:tab w:val="left" w:pos="48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1.6. Методсовет  является консилиумом опытных педагогов-профессионалов, оказывает компетентное управленческое воздействие на важнейшие блоки учебно-воспитательного процесса, анализирует его развитие, разрабатывает на этой основе рекомендации по совершенствованию методики обучения и воспитания.</w:t>
      </w:r>
    </w:p>
    <w:p w:rsidR="003C2520" w:rsidRPr="0040491D" w:rsidRDefault="003C2520" w:rsidP="003D637A">
      <w:pPr>
        <w:tabs>
          <w:tab w:val="left" w:pos="509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1.7. Методсовет способствует возникновению педагогической инициативы (новаторские методики обучения и воспитания, новые технологии внутришкольного управления и т. д.) и осуществляет дальнейшее управление по развитию данной инициативы.</w:t>
      </w:r>
    </w:p>
    <w:p w:rsidR="003C2520" w:rsidRPr="0040491D" w:rsidRDefault="003C2520" w:rsidP="003D637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1.8.  Данное положение является внутришкольным нормативным актом, который утверждает педагогический совет школы.</w:t>
      </w:r>
    </w:p>
    <w:p w:rsidR="003C2520" w:rsidRPr="0040491D" w:rsidRDefault="003C2520" w:rsidP="003D637A">
      <w:pPr>
        <w:spacing w:after="0" w:line="240" w:lineRule="atLeast"/>
        <w:ind w:left="60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b/>
          <w:bCs/>
          <w:sz w:val="24"/>
          <w:szCs w:val="24"/>
        </w:rPr>
        <w:t>2. Цель и задачи деятельности методического совета.</w:t>
      </w:r>
    </w:p>
    <w:p w:rsidR="003C2520" w:rsidRPr="0040491D" w:rsidRDefault="003C2520" w:rsidP="003D637A">
      <w:pPr>
        <w:spacing w:after="0" w:line="240" w:lineRule="atLeast"/>
        <w:ind w:left="60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2.1. </w:t>
      </w:r>
      <w:r w:rsidRPr="0040491D">
        <w:rPr>
          <w:rFonts w:ascii="Times New Roman" w:hAnsi="Times New Roman"/>
          <w:b/>
          <w:sz w:val="24"/>
          <w:szCs w:val="24"/>
        </w:rPr>
        <w:t>Цель</w:t>
      </w:r>
      <w:r w:rsidRPr="0040491D">
        <w:rPr>
          <w:rFonts w:ascii="Times New Roman" w:hAnsi="Times New Roman"/>
          <w:sz w:val="24"/>
          <w:szCs w:val="24"/>
        </w:rPr>
        <w:t xml:space="preserve"> деятельности методического совета – обеспечить гибкость и оперативность методической работы образовательного учреждения, повышение квалификации учителей, </w:t>
      </w:r>
      <w:r w:rsidRPr="0040491D">
        <w:rPr>
          <w:rFonts w:ascii="Times New Roman" w:hAnsi="Times New Roman"/>
          <w:sz w:val="24"/>
          <w:szCs w:val="24"/>
        </w:rPr>
        <w:lastRenderedPageBreak/>
        <w:t>формирование профессионально значимых качеств учителя, классного руководителя, рост их профессионального мастерства.</w:t>
      </w:r>
    </w:p>
    <w:p w:rsidR="003C2520" w:rsidRPr="0040491D" w:rsidRDefault="003C2520" w:rsidP="003D637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2.2. Методический совет создается для решения следующих задач:</w:t>
      </w:r>
    </w:p>
    <w:p w:rsidR="003C2520" w:rsidRPr="0040491D" w:rsidRDefault="003C2520" w:rsidP="003D637A">
      <w:pPr>
        <w:tabs>
          <w:tab w:val="left" w:pos="708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к</w:t>
      </w:r>
      <w:r w:rsidRPr="0040491D">
        <w:rPr>
          <w:rFonts w:ascii="Times New Roman" w:hAnsi="Times New Roman"/>
          <w:sz w:val="24"/>
          <w:szCs w:val="24"/>
        </w:rPr>
        <w:t>оординация деятельности МО и других структурных подразделений методической службы школы, направленной на развитие методического обеспе</w:t>
      </w:r>
      <w:r w:rsidR="00F414E4">
        <w:rPr>
          <w:rFonts w:ascii="Times New Roman" w:hAnsi="Times New Roman"/>
          <w:sz w:val="24"/>
          <w:szCs w:val="24"/>
        </w:rPr>
        <w:t>чения образовательного процесса;</w:t>
      </w:r>
    </w:p>
    <w:p w:rsidR="003C2520" w:rsidRPr="0040491D" w:rsidRDefault="003C2520" w:rsidP="003D637A">
      <w:pPr>
        <w:tabs>
          <w:tab w:val="left" w:pos="76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р</w:t>
      </w:r>
      <w:r w:rsidRPr="0040491D">
        <w:rPr>
          <w:rFonts w:ascii="Times New Roman" w:hAnsi="Times New Roman"/>
          <w:sz w:val="24"/>
          <w:szCs w:val="24"/>
        </w:rPr>
        <w:t>азработка основных направ</w:t>
      </w:r>
      <w:r w:rsidR="00F414E4">
        <w:rPr>
          <w:rFonts w:ascii="Times New Roman" w:hAnsi="Times New Roman"/>
          <w:sz w:val="24"/>
          <w:szCs w:val="24"/>
        </w:rPr>
        <w:t>лений методической работы школы;</w:t>
      </w:r>
    </w:p>
    <w:p w:rsidR="003C2520" w:rsidRPr="0040491D" w:rsidRDefault="003C2520" w:rsidP="003D637A">
      <w:pPr>
        <w:tabs>
          <w:tab w:val="left" w:pos="70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ф</w:t>
      </w:r>
      <w:r w:rsidRPr="0040491D">
        <w:rPr>
          <w:rFonts w:ascii="Times New Roman" w:hAnsi="Times New Roman"/>
          <w:sz w:val="24"/>
          <w:szCs w:val="24"/>
        </w:rPr>
        <w:t>ормирование цели и з</w:t>
      </w:r>
      <w:r w:rsidR="00F414E4">
        <w:rPr>
          <w:rFonts w:ascii="Times New Roman" w:hAnsi="Times New Roman"/>
          <w:sz w:val="24"/>
          <w:szCs w:val="24"/>
        </w:rPr>
        <w:t>адачи методической службы школы;</w:t>
      </w:r>
    </w:p>
    <w:p w:rsidR="003C2520" w:rsidRPr="0040491D" w:rsidRDefault="00F414E4" w:rsidP="003D637A">
      <w:pPr>
        <w:tabs>
          <w:tab w:val="left" w:pos="708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3C2520" w:rsidRPr="0040491D">
        <w:rPr>
          <w:rFonts w:ascii="Times New Roman" w:hAnsi="Times New Roman"/>
          <w:sz w:val="24"/>
          <w:szCs w:val="24"/>
        </w:rPr>
        <w:t>беспечение методического сопровождения учебных программ, разработка учебных, научно-методиче</w:t>
      </w:r>
      <w:r>
        <w:rPr>
          <w:rFonts w:ascii="Times New Roman" w:hAnsi="Times New Roman"/>
          <w:sz w:val="24"/>
          <w:szCs w:val="24"/>
        </w:rPr>
        <w:t>ских и дидактических материалов;</w:t>
      </w:r>
    </w:p>
    <w:p w:rsidR="003C2520" w:rsidRPr="0040491D" w:rsidRDefault="003C2520" w:rsidP="003D637A">
      <w:pPr>
        <w:tabs>
          <w:tab w:val="left" w:pos="708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о</w:t>
      </w:r>
      <w:r w:rsidRPr="0040491D">
        <w:rPr>
          <w:rFonts w:ascii="Times New Roman" w:hAnsi="Times New Roman"/>
          <w:sz w:val="24"/>
          <w:szCs w:val="24"/>
        </w:rPr>
        <w:t>рганизация опытно-поисковой, инновационной и проектно-исследовательской деятельности в школе, направленной на освоение новых педагогических технологий, разработку авторских программ, апробацию</w:t>
      </w:r>
      <w:r w:rsidR="00F414E4">
        <w:rPr>
          <w:rFonts w:ascii="Times New Roman" w:hAnsi="Times New Roman"/>
          <w:sz w:val="24"/>
          <w:szCs w:val="24"/>
        </w:rPr>
        <w:t xml:space="preserve"> учебно-методических комплексов;</w:t>
      </w:r>
    </w:p>
    <w:p w:rsidR="003C2520" w:rsidRPr="0040491D" w:rsidRDefault="003C2520" w:rsidP="003D637A">
      <w:pPr>
        <w:tabs>
          <w:tab w:val="left" w:pos="708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о</w:t>
      </w:r>
      <w:r w:rsidRPr="0040491D">
        <w:rPr>
          <w:rFonts w:ascii="Times New Roman" w:hAnsi="Times New Roman"/>
          <w:sz w:val="24"/>
          <w:szCs w:val="24"/>
        </w:rPr>
        <w:t xml:space="preserve">рганизация консультирования сотрудников школы по проблемам совершенствования профессионального мастерства, методики проведения </w:t>
      </w:r>
      <w:bookmarkStart w:id="0" w:name="page2"/>
      <w:bookmarkEnd w:id="0"/>
      <w:r w:rsidRPr="0040491D">
        <w:rPr>
          <w:rFonts w:ascii="Times New Roman" w:hAnsi="Times New Roman"/>
          <w:sz w:val="24"/>
          <w:szCs w:val="24"/>
        </w:rPr>
        <w:t>различных видов занятий и их учебно-методического и материально-технического</w:t>
      </w:r>
      <w:r w:rsidR="00F414E4">
        <w:rPr>
          <w:rFonts w:ascii="Times New Roman" w:hAnsi="Times New Roman"/>
          <w:sz w:val="24"/>
          <w:szCs w:val="24"/>
        </w:rPr>
        <w:t xml:space="preserve"> обеспечения;</w:t>
      </w:r>
    </w:p>
    <w:p w:rsidR="003C2520" w:rsidRPr="0040491D" w:rsidRDefault="003C2520" w:rsidP="003D637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Р</w:t>
      </w:r>
      <w:r w:rsidRPr="0040491D">
        <w:rPr>
          <w:rFonts w:ascii="Times New Roman" w:hAnsi="Times New Roman"/>
          <w:sz w:val="24"/>
          <w:szCs w:val="24"/>
        </w:rPr>
        <w:t>азработка мероприятий по обобщению и распространению педагоги</w:t>
      </w:r>
      <w:r w:rsidR="00F414E4">
        <w:rPr>
          <w:rFonts w:ascii="Times New Roman" w:hAnsi="Times New Roman"/>
          <w:sz w:val="24"/>
          <w:szCs w:val="24"/>
        </w:rPr>
        <w:t>ческого опыта сотрудников школы;</w:t>
      </w:r>
    </w:p>
    <w:p w:rsidR="003C2520" w:rsidRPr="0040491D" w:rsidRDefault="003C2520" w:rsidP="003D637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у</w:t>
      </w:r>
      <w:r w:rsidRPr="0040491D">
        <w:rPr>
          <w:rFonts w:ascii="Times New Roman" w:hAnsi="Times New Roman"/>
          <w:sz w:val="24"/>
          <w:szCs w:val="24"/>
        </w:rPr>
        <w:t>частие</w:t>
      </w:r>
      <w:r w:rsidR="00F414E4">
        <w:rPr>
          <w:rFonts w:ascii="Times New Roman" w:hAnsi="Times New Roman"/>
          <w:sz w:val="24"/>
          <w:szCs w:val="24"/>
        </w:rPr>
        <w:t xml:space="preserve"> в аттестации сотрудников школы;</w:t>
      </w:r>
    </w:p>
    <w:p w:rsidR="003C2520" w:rsidRPr="0040491D" w:rsidRDefault="003C2520" w:rsidP="003D637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п</w:t>
      </w:r>
      <w:r w:rsidRPr="0040491D">
        <w:rPr>
          <w:rFonts w:ascii="Times New Roman" w:hAnsi="Times New Roman"/>
          <w:sz w:val="24"/>
          <w:szCs w:val="24"/>
        </w:rPr>
        <w:t>рофессиональное ста</w:t>
      </w:r>
      <w:r w:rsidR="00F414E4">
        <w:rPr>
          <w:rFonts w:ascii="Times New Roman" w:hAnsi="Times New Roman"/>
          <w:sz w:val="24"/>
          <w:szCs w:val="24"/>
        </w:rPr>
        <w:t>новление молодых преподавателей;</w:t>
      </w:r>
    </w:p>
    <w:p w:rsidR="003C2520" w:rsidRPr="0040491D" w:rsidRDefault="003C2520" w:rsidP="003D637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в</w:t>
      </w:r>
      <w:r w:rsidRPr="0040491D">
        <w:rPr>
          <w:rFonts w:ascii="Times New Roman" w:hAnsi="Times New Roman"/>
          <w:sz w:val="24"/>
          <w:szCs w:val="24"/>
        </w:rPr>
        <w:t>ыявление, обобщение и распространение положительного педагогического опыт</w:t>
      </w:r>
      <w:r w:rsidR="00F414E4">
        <w:rPr>
          <w:rFonts w:ascii="Times New Roman" w:hAnsi="Times New Roman"/>
          <w:sz w:val="24"/>
          <w:szCs w:val="24"/>
        </w:rPr>
        <w:t>а творчески работающих учителей;</w:t>
      </w:r>
    </w:p>
    <w:p w:rsidR="003C2520" w:rsidRPr="0040491D" w:rsidRDefault="003C2520" w:rsidP="003D637A">
      <w:pPr>
        <w:pStyle w:val="a4"/>
        <w:spacing w:line="240" w:lineRule="atLeast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о</w:t>
      </w:r>
      <w:r w:rsidRPr="0040491D">
        <w:rPr>
          <w:rFonts w:ascii="Times New Roman" w:hAnsi="Times New Roman"/>
          <w:sz w:val="24"/>
          <w:szCs w:val="24"/>
        </w:rPr>
        <w:t>рганизация  взаимодействия  с  другими  учебными  заведениями,   научно-</w:t>
      </w:r>
    </w:p>
    <w:p w:rsidR="003C2520" w:rsidRPr="0040491D" w:rsidRDefault="003C2520" w:rsidP="003D637A">
      <w:pPr>
        <w:pStyle w:val="a4"/>
        <w:spacing w:line="240" w:lineRule="atLeast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исследовательскими учреждениями с целью обмена опытом и передовыми тех</w:t>
      </w:r>
      <w:r w:rsidR="00F414E4">
        <w:rPr>
          <w:rFonts w:ascii="Times New Roman" w:hAnsi="Times New Roman"/>
          <w:sz w:val="24"/>
          <w:szCs w:val="24"/>
        </w:rPr>
        <w:t>нологиями в области образования;</w:t>
      </w:r>
    </w:p>
    <w:p w:rsidR="003C2520" w:rsidRPr="0040491D" w:rsidRDefault="003C2520" w:rsidP="003D637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в</w:t>
      </w:r>
      <w:r w:rsidRPr="0040491D">
        <w:rPr>
          <w:rFonts w:ascii="Times New Roman" w:hAnsi="Times New Roman"/>
          <w:sz w:val="24"/>
          <w:szCs w:val="24"/>
        </w:rPr>
        <w:t>недрение в учебный процесс современных учебно-методических и дидактических материалов и программного обеспечения автоматизированных систем обучения, систем информационного обеспечения занятий, ин</w:t>
      </w:r>
      <w:r w:rsidR="00F414E4">
        <w:rPr>
          <w:rFonts w:ascii="Times New Roman" w:hAnsi="Times New Roman"/>
          <w:sz w:val="24"/>
          <w:szCs w:val="24"/>
        </w:rPr>
        <w:t>формационно-библиотечных систем;</w:t>
      </w:r>
    </w:p>
    <w:p w:rsidR="003C2520" w:rsidRPr="0040491D" w:rsidRDefault="003C2520" w:rsidP="003D637A">
      <w:pPr>
        <w:tabs>
          <w:tab w:val="left" w:pos="768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р</w:t>
      </w:r>
      <w:r w:rsidRPr="0040491D">
        <w:rPr>
          <w:rFonts w:ascii="Times New Roman" w:hAnsi="Times New Roman"/>
          <w:sz w:val="24"/>
          <w:szCs w:val="24"/>
        </w:rPr>
        <w:t>азработка программного обеспечения для проведения учебных занятий и</w:t>
      </w:r>
      <w:r w:rsidR="00F414E4">
        <w:rPr>
          <w:rFonts w:ascii="Times New Roman" w:hAnsi="Times New Roman"/>
          <w:sz w:val="24"/>
          <w:szCs w:val="24"/>
        </w:rPr>
        <w:t xml:space="preserve"> внедрение их в учебный процесс.</w:t>
      </w:r>
    </w:p>
    <w:p w:rsidR="003C2520" w:rsidRPr="003D637A" w:rsidRDefault="003C2520" w:rsidP="00F414E4">
      <w:pPr>
        <w:pStyle w:val="a5"/>
        <w:numPr>
          <w:ilvl w:val="0"/>
          <w:numId w:val="16"/>
        </w:numPr>
        <w:tabs>
          <w:tab w:val="left" w:pos="400"/>
        </w:tabs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40491D">
        <w:rPr>
          <w:rFonts w:ascii="Times New Roman" w:hAnsi="Times New Roman"/>
          <w:b/>
          <w:bCs/>
          <w:sz w:val="24"/>
          <w:szCs w:val="24"/>
        </w:rPr>
        <w:t>Основные направления деятельности методического совета.</w:t>
      </w:r>
    </w:p>
    <w:p w:rsidR="003C2520" w:rsidRPr="0040491D" w:rsidRDefault="00F414E4" w:rsidP="00F414E4">
      <w:pPr>
        <w:tabs>
          <w:tab w:val="left" w:pos="567"/>
          <w:tab w:val="num" w:pos="14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C2520" w:rsidRPr="0040491D">
        <w:rPr>
          <w:rFonts w:ascii="Times New Roman" w:hAnsi="Times New Roman"/>
          <w:sz w:val="24"/>
          <w:szCs w:val="24"/>
        </w:rPr>
        <w:t>.1 Содержание деятельности методического совета определяется целями и задачами работы образовательного  учреждения, особенностями развития школы, а именно:</w:t>
      </w:r>
    </w:p>
    <w:p w:rsidR="003C2520" w:rsidRPr="0040491D" w:rsidRDefault="003C2520" w:rsidP="003D637A">
      <w:pPr>
        <w:spacing w:after="0" w:line="240" w:lineRule="atLeast"/>
        <w:ind w:firstLine="60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а</w:t>
      </w:r>
      <w:r w:rsidRPr="0040491D">
        <w:rPr>
          <w:rFonts w:ascii="Times New Roman" w:hAnsi="Times New Roman"/>
          <w:sz w:val="24"/>
          <w:szCs w:val="24"/>
        </w:rPr>
        <w:t>нализ результатов образовательной деятельности по предметам и участие в разработке методики оценки качества образования и системы показателей, характеризующих сост</w:t>
      </w:r>
      <w:r w:rsidR="00F414E4">
        <w:rPr>
          <w:rFonts w:ascii="Times New Roman" w:hAnsi="Times New Roman"/>
          <w:sz w:val="24"/>
          <w:szCs w:val="24"/>
        </w:rPr>
        <w:t>ояние и динамику развития школы;</w:t>
      </w:r>
    </w:p>
    <w:p w:rsidR="003C2520" w:rsidRPr="0040491D" w:rsidRDefault="003C2520" w:rsidP="003D637A">
      <w:pPr>
        <w:spacing w:after="0" w:line="240" w:lineRule="atLeast"/>
        <w:ind w:firstLine="60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у</w:t>
      </w:r>
      <w:r w:rsidRPr="0040491D">
        <w:rPr>
          <w:rFonts w:ascii="Times New Roman" w:hAnsi="Times New Roman"/>
          <w:sz w:val="24"/>
          <w:szCs w:val="24"/>
        </w:rPr>
        <w:t>частие в разработке критериев оценки результативности профессиональн</w:t>
      </w:r>
      <w:r w:rsidR="00F414E4">
        <w:rPr>
          <w:rFonts w:ascii="Times New Roman" w:hAnsi="Times New Roman"/>
          <w:sz w:val="24"/>
          <w:szCs w:val="24"/>
        </w:rPr>
        <w:t>ой деятельности педагогов школы;</w:t>
      </w:r>
    </w:p>
    <w:p w:rsidR="003C2520" w:rsidRPr="0040491D" w:rsidRDefault="003C2520" w:rsidP="003D637A">
      <w:pPr>
        <w:spacing w:after="0" w:line="240" w:lineRule="atLeast"/>
        <w:ind w:firstLine="60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с</w:t>
      </w:r>
      <w:r w:rsidRPr="0040491D">
        <w:rPr>
          <w:rFonts w:ascii="Times New Roman" w:hAnsi="Times New Roman"/>
          <w:sz w:val="24"/>
          <w:szCs w:val="24"/>
        </w:rPr>
        <w:t>одействие проведению подготовки работников школы и общественных экспертов по осуществлени</w:t>
      </w:r>
      <w:r w:rsidR="00F414E4">
        <w:rPr>
          <w:rFonts w:ascii="Times New Roman" w:hAnsi="Times New Roman"/>
          <w:sz w:val="24"/>
          <w:szCs w:val="24"/>
        </w:rPr>
        <w:t>ю контрольно-оценочных процедур;</w:t>
      </w:r>
    </w:p>
    <w:p w:rsidR="003C2520" w:rsidRPr="0040491D" w:rsidRDefault="003C2520" w:rsidP="003D637A">
      <w:pPr>
        <w:spacing w:after="0" w:line="240" w:lineRule="atLeast"/>
        <w:ind w:firstLine="60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у</w:t>
      </w:r>
      <w:r w:rsidRPr="0040491D">
        <w:rPr>
          <w:rFonts w:ascii="Times New Roman" w:hAnsi="Times New Roman"/>
          <w:sz w:val="24"/>
          <w:szCs w:val="24"/>
        </w:rPr>
        <w:t>частие в разработке вариационной части учебных планов, внесение изменений в требования к минимальному объем</w:t>
      </w:r>
      <w:r w:rsidR="00F414E4">
        <w:rPr>
          <w:rFonts w:ascii="Times New Roman" w:hAnsi="Times New Roman"/>
          <w:sz w:val="24"/>
          <w:szCs w:val="24"/>
        </w:rPr>
        <w:t>у и содержанию учебных программ;</w:t>
      </w:r>
    </w:p>
    <w:p w:rsidR="003C2520" w:rsidRPr="0040491D" w:rsidRDefault="003C2520" w:rsidP="003D637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р</w:t>
      </w:r>
      <w:r w:rsidRPr="0040491D">
        <w:rPr>
          <w:rFonts w:ascii="Times New Roman" w:hAnsi="Times New Roman"/>
          <w:sz w:val="24"/>
          <w:szCs w:val="24"/>
        </w:rPr>
        <w:t>ассмотрение и оценка интегрированных учебных программ по изучаемым предметам и согласование их с программами смежных дисциплин для более полного обеспечения усвоения учащимися требований государственных образовательных стандартов и обсуждение и утверждение календарно-тематических планов</w:t>
      </w:r>
      <w:r w:rsidR="00F414E4">
        <w:rPr>
          <w:rFonts w:ascii="Times New Roman" w:hAnsi="Times New Roman"/>
          <w:sz w:val="24"/>
          <w:szCs w:val="24"/>
        </w:rPr>
        <w:t>;</w:t>
      </w:r>
    </w:p>
    <w:p w:rsidR="003C2520" w:rsidRPr="0040491D" w:rsidRDefault="003C2520" w:rsidP="003D637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о</w:t>
      </w:r>
      <w:r w:rsidRPr="0040491D">
        <w:rPr>
          <w:rFonts w:ascii="Times New Roman" w:hAnsi="Times New Roman"/>
          <w:sz w:val="24"/>
          <w:szCs w:val="24"/>
        </w:rPr>
        <w:t>бсуждение рукописей учебно-методических пособий и дидактических материалов по предметам по вопросам методики преподавания учебных предметов, повышения квалификации Организация и проведение педагогических экспериментов по поиску и внедрению новых информационных технологий обучения</w:t>
      </w:r>
      <w:r w:rsidR="00F414E4">
        <w:rPr>
          <w:rFonts w:ascii="Times New Roman" w:hAnsi="Times New Roman"/>
          <w:sz w:val="24"/>
          <w:szCs w:val="24"/>
        </w:rPr>
        <w:t>;</w:t>
      </w:r>
    </w:p>
    <w:p w:rsidR="00F414E4" w:rsidRDefault="003C2520" w:rsidP="003D637A">
      <w:pPr>
        <w:spacing w:after="0" w:line="240" w:lineRule="atLeast"/>
        <w:ind w:firstLine="60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п</w:t>
      </w:r>
      <w:r w:rsidRPr="0040491D">
        <w:rPr>
          <w:rFonts w:ascii="Times New Roman" w:hAnsi="Times New Roman"/>
          <w:sz w:val="24"/>
          <w:szCs w:val="24"/>
        </w:rPr>
        <w:t>рименение на уроках диалоговых автоматизированных систем и учебных курсов, экспертно-обучающих систем, демонстрационно-обучающих комплексов и т.д.</w:t>
      </w:r>
      <w:r w:rsidR="00F414E4">
        <w:rPr>
          <w:rFonts w:ascii="Times New Roman" w:hAnsi="Times New Roman"/>
          <w:sz w:val="24"/>
          <w:szCs w:val="24"/>
        </w:rPr>
        <w:t>;</w:t>
      </w:r>
      <w:r w:rsidRPr="0040491D">
        <w:rPr>
          <w:rFonts w:ascii="Times New Roman" w:hAnsi="Times New Roman"/>
          <w:sz w:val="24"/>
          <w:szCs w:val="24"/>
        </w:rPr>
        <w:t xml:space="preserve"> </w:t>
      </w:r>
    </w:p>
    <w:p w:rsidR="003C2520" w:rsidRPr="0040491D" w:rsidRDefault="00F414E4" w:rsidP="003D637A">
      <w:pPr>
        <w:spacing w:after="0" w:line="240" w:lineRule="atLeast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</w:t>
      </w:r>
      <w:r w:rsidR="003C2520" w:rsidRPr="0040491D">
        <w:rPr>
          <w:rFonts w:ascii="Times New Roman" w:hAnsi="Times New Roman"/>
          <w:sz w:val="24"/>
          <w:szCs w:val="24"/>
        </w:rPr>
        <w:t>овершенствование учебно-лабораторной базы (лабораторных и специальных классов, кабинетов, локальных вычислительных сетей</w:t>
      </w:r>
      <w:r>
        <w:rPr>
          <w:rFonts w:ascii="Times New Roman" w:hAnsi="Times New Roman"/>
          <w:sz w:val="24"/>
          <w:szCs w:val="24"/>
        </w:rPr>
        <w:t xml:space="preserve"> и их программного обеспечения);</w:t>
      </w:r>
    </w:p>
    <w:p w:rsidR="003C2520" w:rsidRPr="0040491D" w:rsidRDefault="003C2520" w:rsidP="003D637A">
      <w:pPr>
        <w:spacing w:after="0" w:line="240" w:lineRule="atLeast"/>
        <w:ind w:firstLine="60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в</w:t>
      </w:r>
      <w:r w:rsidRPr="0040491D">
        <w:rPr>
          <w:rFonts w:ascii="Times New Roman" w:hAnsi="Times New Roman"/>
          <w:sz w:val="24"/>
          <w:szCs w:val="24"/>
        </w:rPr>
        <w:t>заимные посещения занятий как внутри методического объединения, так и между учителями различных МО с целью обмена опытом и совершенствования методики преподавания учебных предметов</w:t>
      </w:r>
      <w:r w:rsidR="00F414E4">
        <w:rPr>
          <w:rFonts w:ascii="Times New Roman" w:hAnsi="Times New Roman"/>
          <w:sz w:val="24"/>
          <w:szCs w:val="24"/>
        </w:rPr>
        <w:t>;</w:t>
      </w:r>
    </w:p>
    <w:p w:rsidR="003C2520" w:rsidRPr="0040491D" w:rsidRDefault="003C2520" w:rsidP="003D637A">
      <w:pPr>
        <w:spacing w:after="0" w:line="240" w:lineRule="atLeast"/>
        <w:ind w:firstLine="60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с</w:t>
      </w:r>
      <w:r w:rsidRPr="0040491D">
        <w:rPr>
          <w:rFonts w:ascii="Times New Roman" w:hAnsi="Times New Roman"/>
          <w:sz w:val="24"/>
          <w:szCs w:val="24"/>
        </w:rPr>
        <w:t xml:space="preserve">овместные заседания с родственными и взаимообеспечивающими </w:t>
      </w:r>
      <w:r w:rsidR="00F414E4">
        <w:rPr>
          <w:rFonts w:ascii="Times New Roman" w:hAnsi="Times New Roman"/>
          <w:sz w:val="24"/>
          <w:szCs w:val="24"/>
        </w:rPr>
        <w:t>МО в целях обмена опытом работы;</w:t>
      </w:r>
    </w:p>
    <w:p w:rsidR="003C2520" w:rsidRPr="0040491D" w:rsidRDefault="003C2520" w:rsidP="003D637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и</w:t>
      </w:r>
      <w:r w:rsidRPr="0040491D">
        <w:rPr>
          <w:rFonts w:ascii="Times New Roman" w:hAnsi="Times New Roman"/>
          <w:sz w:val="24"/>
          <w:szCs w:val="24"/>
        </w:rPr>
        <w:t>зучение опыта работы родственн</w:t>
      </w:r>
      <w:r w:rsidR="00F414E4">
        <w:rPr>
          <w:rFonts w:ascii="Times New Roman" w:hAnsi="Times New Roman"/>
          <w:sz w:val="24"/>
          <w:szCs w:val="24"/>
        </w:rPr>
        <w:t>ых МО других учебных заведений;</w:t>
      </w:r>
    </w:p>
    <w:p w:rsidR="003C2520" w:rsidRPr="0040491D" w:rsidRDefault="003C2520" w:rsidP="003D637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в</w:t>
      </w:r>
      <w:r w:rsidRPr="0040491D">
        <w:rPr>
          <w:rFonts w:ascii="Times New Roman" w:hAnsi="Times New Roman"/>
          <w:sz w:val="24"/>
          <w:szCs w:val="24"/>
        </w:rPr>
        <w:t>ыбор и организация работы наставников с молодыми специал</w:t>
      </w:r>
      <w:r w:rsidR="00F414E4">
        <w:rPr>
          <w:rFonts w:ascii="Times New Roman" w:hAnsi="Times New Roman"/>
          <w:sz w:val="24"/>
          <w:szCs w:val="24"/>
        </w:rPr>
        <w:t>истами и малоопытными учителями;</w:t>
      </w:r>
    </w:p>
    <w:p w:rsidR="003C2520" w:rsidRPr="003D637A" w:rsidRDefault="003C2520" w:rsidP="003D637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- </w:t>
      </w:r>
      <w:r w:rsidR="00F414E4">
        <w:rPr>
          <w:rFonts w:ascii="Times New Roman" w:hAnsi="Times New Roman"/>
          <w:sz w:val="24"/>
          <w:szCs w:val="24"/>
        </w:rPr>
        <w:t>р</w:t>
      </w:r>
      <w:r w:rsidRPr="0040491D">
        <w:rPr>
          <w:rFonts w:ascii="Times New Roman" w:hAnsi="Times New Roman"/>
          <w:sz w:val="24"/>
          <w:szCs w:val="24"/>
        </w:rPr>
        <w:t>азработка положений о проведении конкурсов, олимпиад, соревнований по предметам. Подготовка предложений для администрации по выработке управленческих решений по результатам оценки качества образования на уровне школы.</w:t>
      </w:r>
      <w:bookmarkStart w:id="1" w:name="page3"/>
      <w:bookmarkEnd w:id="1"/>
    </w:p>
    <w:p w:rsidR="003C2520" w:rsidRPr="0040491D" w:rsidRDefault="003C2520" w:rsidP="003D637A">
      <w:pPr>
        <w:spacing w:after="0" w:line="240" w:lineRule="atLeast"/>
        <w:ind w:left="60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b/>
          <w:bCs/>
          <w:sz w:val="24"/>
          <w:szCs w:val="24"/>
        </w:rPr>
        <w:t>4. Состав и организационная структура методсовета.</w:t>
      </w:r>
    </w:p>
    <w:p w:rsidR="003C2520" w:rsidRPr="0040491D" w:rsidRDefault="003C2520" w:rsidP="003D637A">
      <w:pPr>
        <w:tabs>
          <w:tab w:val="left" w:pos="567"/>
          <w:tab w:val="num" w:pos="14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4.1. Методический  совет создается, реорганизуется и ликвидируется приказом  директора школы. </w:t>
      </w:r>
    </w:p>
    <w:p w:rsidR="003C2520" w:rsidRPr="0040491D" w:rsidRDefault="003C2520" w:rsidP="003D637A">
      <w:pPr>
        <w:tabs>
          <w:tab w:val="left" w:pos="567"/>
          <w:tab w:val="num" w:pos="14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4.2. Методический  совет подчиняется педагогическому совету школы, строит свою работу с учетом решений педагогических советов.</w:t>
      </w:r>
    </w:p>
    <w:p w:rsidR="003C2520" w:rsidRPr="0040491D" w:rsidRDefault="003C2520" w:rsidP="003D637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4.3. В состав методсовета школы входят представители педагогических работников школы: руководители школьных методических объединений; заместитель директора школы по УВР (методическая работа); опытные учителя, директор, заместители директора по УВР</w:t>
      </w:r>
    </w:p>
    <w:p w:rsidR="003C2520" w:rsidRPr="0040491D" w:rsidRDefault="003C2520" w:rsidP="003D637A">
      <w:pPr>
        <w:tabs>
          <w:tab w:val="left" w:pos="444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4.4. Методсовет при необходимости создает временные творческо-инициативные группы по различным направлениям методической работы.</w:t>
      </w:r>
    </w:p>
    <w:p w:rsidR="003C2520" w:rsidRPr="0040491D" w:rsidRDefault="003C2520" w:rsidP="003D637A">
      <w:pPr>
        <w:tabs>
          <w:tab w:val="left" w:pos="42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4.5. Руководит  методсоветом заместитель директора по УВР (методическая работа).</w:t>
      </w:r>
    </w:p>
    <w:p w:rsidR="003C2520" w:rsidRPr="003D637A" w:rsidRDefault="003C2520" w:rsidP="003D637A">
      <w:pPr>
        <w:pStyle w:val="a5"/>
        <w:numPr>
          <w:ilvl w:val="1"/>
          <w:numId w:val="14"/>
        </w:numPr>
        <w:tabs>
          <w:tab w:val="left" w:pos="42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 xml:space="preserve"> Для обеспечения работы методсовета избирается секретарь.</w:t>
      </w:r>
    </w:p>
    <w:p w:rsidR="003C2520" w:rsidRPr="0040491D" w:rsidRDefault="003C2520" w:rsidP="003D637A">
      <w:pPr>
        <w:tabs>
          <w:tab w:val="left" w:pos="547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4.7. Работа совета осуществляется на основе годового плана. План составляется председателем методического совета, рассматривается на заседании методического совета, согласовывается с директором школы и утверждается на заседании педагогического совета.</w:t>
      </w:r>
    </w:p>
    <w:p w:rsidR="003C2520" w:rsidRPr="0040491D" w:rsidRDefault="003C2520" w:rsidP="003D637A">
      <w:pPr>
        <w:tabs>
          <w:tab w:val="left" w:pos="470"/>
        </w:tabs>
        <w:spacing w:after="0" w:line="240" w:lineRule="atLeast"/>
        <w:ind w:left="2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4.8. Периодичность заседания совета 1 раз в четверть. О времени и месте проведения председатель методического совета обязан поставить в известность членов совета.</w:t>
      </w:r>
    </w:p>
    <w:p w:rsidR="003C2520" w:rsidRPr="0040491D" w:rsidRDefault="003C2520" w:rsidP="003D637A">
      <w:pPr>
        <w:tabs>
          <w:tab w:val="left" w:pos="497"/>
        </w:tabs>
        <w:spacing w:after="0" w:line="240" w:lineRule="atLeast"/>
        <w:ind w:left="2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4.9. При рассмотрении вопросов, затрагивающих другие направления педагогической деятельности, на заседания необходимо приглашать соответствующих должностных лиц.</w:t>
      </w:r>
    </w:p>
    <w:p w:rsidR="003C2520" w:rsidRPr="0040491D" w:rsidRDefault="003C2520" w:rsidP="003D637A">
      <w:pPr>
        <w:tabs>
          <w:tab w:val="left" w:pos="516"/>
        </w:tabs>
        <w:spacing w:after="0" w:line="240" w:lineRule="atLeast"/>
        <w:ind w:left="2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4.10. Принимаемые на Совете рекомендации, фиксируются в журнале протоколов и подписываются председателем методического совета и секретарем.</w:t>
      </w:r>
    </w:p>
    <w:p w:rsidR="003C2520" w:rsidRPr="0040491D" w:rsidRDefault="003C2520" w:rsidP="003D637A">
      <w:pPr>
        <w:tabs>
          <w:tab w:val="left" w:pos="562"/>
        </w:tabs>
        <w:spacing w:after="0" w:line="240" w:lineRule="atLeast"/>
        <w:ind w:left="2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4.1. Заседание методсовета считается правомочным при наличии не менее двух третьих членов методсовета.</w:t>
      </w:r>
    </w:p>
    <w:p w:rsidR="003C2520" w:rsidRPr="0040491D" w:rsidRDefault="003C2520" w:rsidP="003D637A">
      <w:pPr>
        <w:tabs>
          <w:tab w:val="left" w:pos="746"/>
        </w:tabs>
        <w:spacing w:after="0" w:line="240" w:lineRule="atLeast"/>
        <w:ind w:left="2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4.12. Методсовет регулярно информирует педагогический коллектив о своей деятельности, о принятых решениях.</w:t>
      </w:r>
    </w:p>
    <w:p w:rsidR="003C2520" w:rsidRPr="0040491D" w:rsidRDefault="003C2520" w:rsidP="003D637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b/>
          <w:bCs/>
          <w:sz w:val="24"/>
          <w:szCs w:val="24"/>
        </w:rPr>
        <w:t>5. Взаимодействие методсовета школы с органами внутришкольного управления</w:t>
      </w:r>
      <w:r w:rsidRPr="0040491D">
        <w:rPr>
          <w:rFonts w:ascii="Times New Roman" w:hAnsi="Times New Roman"/>
          <w:sz w:val="24"/>
          <w:szCs w:val="24"/>
        </w:rPr>
        <w:t>.</w:t>
      </w:r>
    </w:p>
    <w:p w:rsidR="003C2520" w:rsidRPr="0040491D" w:rsidRDefault="003C2520" w:rsidP="003D637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5.1. Методсовет и администрация:</w:t>
      </w:r>
    </w:p>
    <w:p w:rsidR="003C2520" w:rsidRPr="003D637A" w:rsidRDefault="003C2520" w:rsidP="003D637A">
      <w:pPr>
        <w:numPr>
          <w:ilvl w:val="0"/>
          <w:numId w:val="11"/>
        </w:numPr>
        <w:tabs>
          <w:tab w:val="left" w:pos="602"/>
        </w:tabs>
        <w:spacing w:after="0" w:line="240" w:lineRule="atLeast"/>
        <w:ind w:firstLine="2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Администрация школы создает благоприятные условия для эффектной деятельности методсовета, содействует выполнению его решений, укрепляет его авторитет в педагогическом коллективе.</w:t>
      </w:r>
    </w:p>
    <w:p w:rsidR="003C2520" w:rsidRPr="003D637A" w:rsidRDefault="003C2520" w:rsidP="003D637A">
      <w:pPr>
        <w:numPr>
          <w:ilvl w:val="0"/>
          <w:numId w:val="11"/>
        </w:numPr>
        <w:tabs>
          <w:tab w:val="left" w:pos="653"/>
        </w:tabs>
        <w:spacing w:after="0" w:line="240" w:lineRule="atLeast"/>
        <w:ind w:firstLine="2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Администрация содействует повышению управленческой компетентности членов методсовета.</w:t>
      </w:r>
    </w:p>
    <w:p w:rsidR="003C2520" w:rsidRPr="003D637A" w:rsidRDefault="003C2520" w:rsidP="003D637A">
      <w:pPr>
        <w:numPr>
          <w:ilvl w:val="0"/>
          <w:numId w:val="11"/>
        </w:numPr>
        <w:tabs>
          <w:tab w:val="left" w:pos="698"/>
        </w:tabs>
        <w:spacing w:after="0" w:line="240" w:lineRule="atLeast"/>
        <w:ind w:firstLine="2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В случае возникновения разногласий между администрацией и методсоветом спорный вопрос выносится на педсовет, решение которого является окончательным.</w:t>
      </w:r>
    </w:p>
    <w:p w:rsidR="003C2520" w:rsidRPr="003D637A" w:rsidRDefault="003C2520" w:rsidP="003D637A">
      <w:pPr>
        <w:numPr>
          <w:ilvl w:val="0"/>
          <w:numId w:val="11"/>
        </w:numPr>
        <w:tabs>
          <w:tab w:val="left" w:pos="607"/>
        </w:tabs>
        <w:spacing w:after="0" w:line="240" w:lineRule="atLeast"/>
        <w:ind w:firstLine="2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Методсовет оказывает помощь администрации в управлении методической работой, в создании творческой обстановки в педагогическом коллективе.</w:t>
      </w:r>
    </w:p>
    <w:p w:rsidR="003C2520" w:rsidRPr="0040491D" w:rsidRDefault="003C2520" w:rsidP="003D637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5.2. Методсовет и педагогический совет:</w:t>
      </w:r>
    </w:p>
    <w:p w:rsidR="003C2520" w:rsidRPr="0040491D" w:rsidRDefault="003C2520" w:rsidP="003D637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lastRenderedPageBreak/>
        <w:t>5.2.1. Методсовет школы отчитывается в своей работе перед педсоветом, который: утверждает основные направления работы методсовета;</w:t>
      </w:r>
    </w:p>
    <w:p w:rsidR="003C2520" w:rsidRPr="003D637A" w:rsidRDefault="003C2520" w:rsidP="00F414E4">
      <w:pPr>
        <w:numPr>
          <w:ilvl w:val="0"/>
          <w:numId w:val="18"/>
        </w:numPr>
        <w:tabs>
          <w:tab w:val="left" w:pos="708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заслушивает и оценивает ежегодный отчет председателя методсовета о проделанной работе;</w:t>
      </w:r>
    </w:p>
    <w:p w:rsidR="003C2520" w:rsidRPr="003D637A" w:rsidRDefault="003C2520" w:rsidP="00F414E4">
      <w:pPr>
        <w:numPr>
          <w:ilvl w:val="0"/>
          <w:numId w:val="18"/>
        </w:numPr>
        <w:tabs>
          <w:tab w:val="left" w:pos="708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при необходимости заслушивает и оценивает отчет членов методсовета об их участии в работе методсовета.</w:t>
      </w:r>
    </w:p>
    <w:p w:rsidR="003C2520" w:rsidRPr="0040491D" w:rsidRDefault="003C2520" w:rsidP="003D637A">
      <w:pPr>
        <w:spacing w:after="0" w:line="240" w:lineRule="atLeast"/>
        <w:ind w:firstLine="60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5.2.2. Методсовет оказывает помощь инициативно-творческим группам при подготовке, проведении педсоветов и выполнении его решений.</w:t>
      </w:r>
    </w:p>
    <w:p w:rsidR="003C2520" w:rsidRPr="0040491D" w:rsidRDefault="003C2520" w:rsidP="003D637A">
      <w:pPr>
        <w:spacing w:after="0" w:line="240" w:lineRule="atLeast"/>
        <w:ind w:left="60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b/>
          <w:bCs/>
          <w:sz w:val="24"/>
          <w:szCs w:val="24"/>
        </w:rPr>
        <w:t>6. Права методического совета.</w:t>
      </w:r>
    </w:p>
    <w:p w:rsidR="003C2520" w:rsidRPr="0040491D" w:rsidRDefault="003C2520" w:rsidP="003D637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6.1. Методический совет имеет право:</w:t>
      </w:r>
    </w:p>
    <w:p w:rsidR="003C2520" w:rsidRPr="0040491D" w:rsidRDefault="003C2520" w:rsidP="00F414E4">
      <w:pPr>
        <w:numPr>
          <w:ilvl w:val="0"/>
          <w:numId w:val="17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Готовить предложения и рекомендовать учителей для повышения квалификации.</w:t>
      </w:r>
    </w:p>
    <w:p w:rsidR="003C2520" w:rsidRPr="003D637A" w:rsidRDefault="003C2520" w:rsidP="00F414E4">
      <w:pPr>
        <w:numPr>
          <w:ilvl w:val="0"/>
          <w:numId w:val="17"/>
        </w:numPr>
        <w:tabs>
          <w:tab w:val="left" w:pos="70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bookmarkStart w:id="2" w:name="page4"/>
      <w:bookmarkEnd w:id="2"/>
      <w:r w:rsidRPr="0040491D">
        <w:rPr>
          <w:rFonts w:ascii="Times New Roman" w:hAnsi="Times New Roman"/>
          <w:sz w:val="24"/>
          <w:szCs w:val="24"/>
        </w:rPr>
        <w:t>Выдвигать предложения об улучшении учебного процесса в школе.</w:t>
      </w:r>
    </w:p>
    <w:p w:rsidR="003C2520" w:rsidRPr="003D637A" w:rsidRDefault="003C2520" w:rsidP="00F414E4">
      <w:pPr>
        <w:numPr>
          <w:ilvl w:val="0"/>
          <w:numId w:val="17"/>
        </w:numPr>
        <w:tabs>
          <w:tab w:val="left" w:pos="708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Ставить вопрос о публикации материалов о передовом педагогическом опыте, накопленном в МО.</w:t>
      </w:r>
    </w:p>
    <w:p w:rsidR="003C2520" w:rsidRPr="003D637A" w:rsidRDefault="003C2520" w:rsidP="00F414E4">
      <w:pPr>
        <w:numPr>
          <w:ilvl w:val="0"/>
          <w:numId w:val="17"/>
        </w:numPr>
        <w:tabs>
          <w:tab w:val="left" w:pos="708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Ставить вопрос перед администрацией школы о поощрениях сотрудников за активное участие в опытно-поисковой, экспериментальной, проектно-исследовательской деятельности.</w:t>
      </w:r>
    </w:p>
    <w:p w:rsidR="003C2520" w:rsidRPr="003D637A" w:rsidRDefault="003C2520" w:rsidP="00F414E4">
      <w:pPr>
        <w:numPr>
          <w:ilvl w:val="0"/>
          <w:numId w:val="17"/>
        </w:numPr>
        <w:tabs>
          <w:tab w:val="left" w:pos="70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Рекомендовать учителям различные формы повышения квалификации.</w:t>
      </w:r>
    </w:p>
    <w:p w:rsidR="003C2520" w:rsidRPr="003D637A" w:rsidRDefault="003C2520" w:rsidP="00F414E4">
      <w:pPr>
        <w:numPr>
          <w:ilvl w:val="0"/>
          <w:numId w:val="17"/>
        </w:numPr>
        <w:tabs>
          <w:tab w:val="left" w:pos="708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Выдвигать учителей для участия в конкурсах «Учитель года» и «Классный руководитель».</w:t>
      </w:r>
    </w:p>
    <w:p w:rsidR="003C2520" w:rsidRPr="0040491D" w:rsidRDefault="003C2520" w:rsidP="003D637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b/>
          <w:bCs/>
          <w:sz w:val="24"/>
          <w:szCs w:val="24"/>
        </w:rPr>
        <w:t>7. Контроль за деятельностью методического совета.</w:t>
      </w:r>
    </w:p>
    <w:p w:rsidR="003C2520" w:rsidRPr="0040491D" w:rsidRDefault="003C2520" w:rsidP="003D637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7.1.В своей деятельности методсовет подотчетен педагогическому совету школы.</w:t>
      </w:r>
    </w:p>
    <w:p w:rsidR="003C2520" w:rsidRPr="0040491D" w:rsidRDefault="003C2520" w:rsidP="003D637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7.2. Контроль за деятельностью совета осуществляется директором школы в соответствии с планами методической работы и внутришкольного контроля.</w:t>
      </w:r>
    </w:p>
    <w:p w:rsidR="003C2520" w:rsidRPr="0040491D" w:rsidRDefault="003C2520" w:rsidP="003D637A">
      <w:pPr>
        <w:pStyle w:val="a5"/>
        <w:numPr>
          <w:ilvl w:val="0"/>
          <w:numId w:val="15"/>
        </w:numPr>
        <w:tabs>
          <w:tab w:val="left" w:pos="470"/>
        </w:tabs>
        <w:spacing w:after="0" w:line="240" w:lineRule="atLeast"/>
        <w:ind w:right="20"/>
        <w:rPr>
          <w:rFonts w:ascii="Times New Roman" w:hAnsi="Times New Roman"/>
          <w:b/>
          <w:sz w:val="24"/>
          <w:szCs w:val="24"/>
        </w:rPr>
      </w:pPr>
      <w:r w:rsidRPr="0040491D">
        <w:rPr>
          <w:rFonts w:ascii="Times New Roman" w:hAnsi="Times New Roman"/>
          <w:b/>
          <w:sz w:val="24"/>
          <w:szCs w:val="24"/>
        </w:rPr>
        <w:t>Документы Методического совета</w:t>
      </w:r>
    </w:p>
    <w:p w:rsidR="003C2520" w:rsidRPr="0040491D" w:rsidRDefault="003C2520" w:rsidP="003D637A">
      <w:pPr>
        <w:tabs>
          <w:tab w:val="left" w:pos="470"/>
        </w:tabs>
        <w:spacing w:after="0" w:line="240" w:lineRule="atLeast"/>
        <w:ind w:right="20"/>
        <w:jc w:val="center"/>
        <w:rPr>
          <w:rFonts w:ascii="Times New Roman" w:hAnsi="Times New Roman"/>
          <w:b/>
          <w:sz w:val="24"/>
          <w:szCs w:val="24"/>
        </w:rPr>
      </w:pPr>
    </w:p>
    <w:p w:rsidR="003C2520" w:rsidRPr="0040491D" w:rsidRDefault="003C2520" w:rsidP="003D637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8.1. Для регламентации работы методического совета необходимы следующие документы:</w:t>
      </w:r>
    </w:p>
    <w:p w:rsidR="003C2520" w:rsidRPr="0040491D" w:rsidRDefault="003C2520" w:rsidP="003D637A">
      <w:pPr>
        <w:tabs>
          <w:tab w:val="left" w:pos="993"/>
          <w:tab w:val="num" w:pos="216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- положение о методическом совете школы;</w:t>
      </w:r>
    </w:p>
    <w:p w:rsidR="003C2520" w:rsidRPr="0040491D" w:rsidRDefault="003C2520" w:rsidP="003D637A">
      <w:pPr>
        <w:tabs>
          <w:tab w:val="left" w:pos="993"/>
          <w:tab w:val="num" w:pos="216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- приказ директора школы о составе методического совета и назначении на должность председателя методического совета;</w:t>
      </w:r>
    </w:p>
    <w:p w:rsidR="003C2520" w:rsidRPr="0040491D" w:rsidRDefault="003C2520" w:rsidP="003D637A">
      <w:pPr>
        <w:tabs>
          <w:tab w:val="left" w:pos="993"/>
          <w:tab w:val="num" w:pos="216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- анализ работы методического совета за прошедший учебный год;</w:t>
      </w:r>
    </w:p>
    <w:p w:rsidR="003C2520" w:rsidRPr="0040491D" w:rsidRDefault="003C2520" w:rsidP="003D637A">
      <w:pPr>
        <w:tabs>
          <w:tab w:val="left" w:pos="993"/>
          <w:tab w:val="num" w:pos="216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- план работы на текущий учебный год;</w:t>
      </w:r>
    </w:p>
    <w:p w:rsidR="003C2520" w:rsidRPr="0040491D" w:rsidRDefault="003C2520" w:rsidP="003D637A">
      <w:pPr>
        <w:tabs>
          <w:tab w:val="left" w:pos="993"/>
          <w:tab w:val="num" w:pos="216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- списки  рабочих программ по предметам;</w:t>
      </w:r>
    </w:p>
    <w:p w:rsidR="003C2520" w:rsidRPr="0040491D" w:rsidRDefault="003C2520" w:rsidP="003D637A">
      <w:pPr>
        <w:tabs>
          <w:tab w:val="left" w:pos="993"/>
          <w:tab w:val="num" w:pos="216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sz w:val="24"/>
          <w:szCs w:val="24"/>
        </w:rPr>
        <w:t>- протоколы заседаний методического совета</w:t>
      </w:r>
    </w:p>
    <w:p w:rsidR="003C2520" w:rsidRPr="0040491D" w:rsidRDefault="003C2520" w:rsidP="003D637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0491D">
        <w:rPr>
          <w:rFonts w:ascii="Times New Roman" w:hAnsi="Times New Roman"/>
          <w:b/>
          <w:bCs/>
          <w:sz w:val="24"/>
          <w:szCs w:val="24"/>
        </w:rPr>
        <w:t>9. Срок действия положения</w:t>
      </w:r>
    </w:p>
    <w:p w:rsidR="003C2520" w:rsidRPr="0040491D" w:rsidRDefault="003C2520" w:rsidP="003D637A">
      <w:pPr>
        <w:pStyle w:val="Style9"/>
        <w:widowControl/>
        <w:numPr>
          <w:ilvl w:val="0"/>
          <w:numId w:val="7"/>
        </w:numPr>
        <w:spacing w:line="240" w:lineRule="atLeast"/>
      </w:pPr>
      <w:r w:rsidRPr="0040491D">
        <w:t xml:space="preserve">9.1. Данное положение действует до внесения изменений в Федеральный Закон «Об образовании в Российской Федерации»; дополнений, изменений или новой редакции Устава МБОУ «Кореиская </w:t>
      </w:r>
      <w:r w:rsidR="00F414E4">
        <w:t>СШ</w:t>
      </w:r>
      <w:r w:rsidRPr="0040491D">
        <w:t>»</w:t>
      </w:r>
    </w:p>
    <w:sectPr w:rsidR="003C2520" w:rsidRPr="0040491D" w:rsidSect="00084E1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ADD" w:rsidRDefault="00997ADD" w:rsidP="00551003">
      <w:pPr>
        <w:spacing w:after="0" w:line="240" w:lineRule="auto"/>
      </w:pPr>
      <w:r>
        <w:separator/>
      </w:r>
    </w:p>
  </w:endnote>
  <w:endnote w:type="continuationSeparator" w:id="0">
    <w:p w:rsidR="00997ADD" w:rsidRDefault="00997ADD" w:rsidP="0055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520" w:rsidRDefault="00A3763D">
    <w:pPr>
      <w:pStyle w:val="a8"/>
      <w:jc w:val="right"/>
    </w:pPr>
    <w:fldSimple w:instr="PAGE   \* MERGEFORMAT">
      <w:r w:rsidR="00584EEB">
        <w:rPr>
          <w:noProof/>
        </w:rPr>
        <w:t>1</w:t>
      </w:r>
    </w:fldSimple>
  </w:p>
  <w:p w:rsidR="003C2520" w:rsidRDefault="003C252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ADD" w:rsidRDefault="00997ADD" w:rsidP="00551003">
      <w:pPr>
        <w:spacing w:after="0" w:line="240" w:lineRule="auto"/>
      </w:pPr>
      <w:r>
        <w:separator/>
      </w:r>
    </w:p>
  </w:footnote>
  <w:footnote w:type="continuationSeparator" w:id="0">
    <w:p w:rsidR="00997ADD" w:rsidRDefault="00997ADD" w:rsidP="00551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080932"/>
    <w:lvl w:ilvl="0">
      <w:numFmt w:val="bullet"/>
      <w:lvlText w:val="*"/>
      <w:lvlJc w:val="left"/>
    </w:lvl>
  </w:abstractNum>
  <w:abstractNum w:abstractNumId="1">
    <w:nsid w:val="00E27C4B"/>
    <w:multiLevelType w:val="singleLevel"/>
    <w:tmpl w:val="3056DC1A"/>
    <w:lvl w:ilvl="0">
      <w:start w:val="1"/>
      <w:numFmt w:val="decimal"/>
      <w:lvlText w:val="3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2">
    <w:nsid w:val="0278584F"/>
    <w:multiLevelType w:val="hybridMultilevel"/>
    <w:tmpl w:val="A588D9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1C15F7"/>
    <w:multiLevelType w:val="hybridMultilevel"/>
    <w:tmpl w:val="96F814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6B1A7B"/>
    <w:multiLevelType w:val="multilevel"/>
    <w:tmpl w:val="4DFC48E8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5">
    <w:nsid w:val="0DD73274"/>
    <w:multiLevelType w:val="multilevel"/>
    <w:tmpl w:val="6FC4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C9057A"/>
    <w:multiLevelType w:val="singleLevel"/>
    <w:tmpl w:val="81B8D132"/>
    <w:lvl w:ilvl="0">
      <w:start w:val="1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>
    <w:nsid w:val="23D270D2"/>
    <w:multiLevelType w:val="singleLevel"/>
    <w:tmpl w:val="AB0687CE"/>
    <w:lvl w:ilvl="0">
      <w:start w:val="1"/>
      <w:numFmt w:val="decimal"/>
      <w:lvlText w:val="1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33B26713"/>
    <w:multiLevelType w:val="hybridMultilevel"/>
    <w:tmpl w:val="80ACC4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55C4D"/>
    <w:multiLevelType w:val="hybridMultilevel"/>
    <w:tmpl w:val="6EC0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A5AFD"/>
    <w:multiLevelType w:val="singleLevel"/>
    <w:tmpl w:val="BA88A586"/>
    <w:lvl w:ilvl="0">
      <w:start w:val="4"/>
      <w:numFmt w:val="decimal"/>
      <w:lvlText w:val="3.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1">
    <w:nsid w:val="3E08790D"/>
    <w:multiLevelType w:val="singleLevel"/>
    <w:tmpl w:val="6B88D7B6"/>
    <w:lvl w:ilvl="0">
      <w:start w:val="7"/>
      <w:numFmt w:val="decimal"/>
      <w:lvlText w:val="3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2">
    <w:nsid w:val="42155EF5"/>
    <w:multiLevelType w:val="hybridMultilevel"/>
    <w:tmpl w:val="A21C7A78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E87CCD"/>
    <w:multiLevelType w:val="hybridMultilevel"/>
    <w:tmpl w:val="04BE6E40"/>
    <w:lvl w:ilvl="0" w:tplc="E5B84A04">
      <w:start w:val="1"/>
      <w:numFmt w:val="decimal"/>
      <w:lvlText w:val="%1"/>
      <w:lvlJc w:val="left"/>
      <w:rPr>
        <w:rFonts w:cs="Times New Roman"/>
      </w:rPr>
    </w:lvl>
    <w:lvl w:ilvl="1" w:tplc="EAF09690">
      <w:start w:val="1"/>
      <w:numFmt w:val="decimal"/>
      <w:lvlText w:val="1.%2."/>
      <w:lvlJc w:val="left"/>
      <w:rPr>
        <w:rFonts w:cs="Times New Roman"/>
      </w:rPr>
    </w:lvl>
    <w:lvl w:ilvl="2" w:tplc="9D1CA32C">
      <w:numFmt w:val="decimal"/>
      <w:lvlText w:val=""/>
      <w:lvlJc w:val="left"/>
      <w:rPr>
        <w:rFonts w:cs="Times New Roman"/>
      </w:rPr>
    </w:lvl>
    <w:lvl w:ilvl="3" w:tplc="4FE443B8">
      <w:numFmt w:val="decimal"/>
      <w:lvlText w:val=""/>
      <w:lvlJc w:val="left"/>
      <w:rPr>
        <w:rFonts w:cs="Times New Roman"/>
      </w:rPr>
    </w:lvl>
    <w:lvl w:ilvl="4" w:tplc="63A8846C">
      <w:numFmt w:val="decimal"/>
      <w:lvlText w:val=""/>
      <w:lvlJc w:val="left"/>
      <w:rPr>
        <w:rFonts w:cs="Times New Roman"/>
      </w:rPr>
    </w:lvl>
    <w:lvl w:ilvl="5" w:tplc="A2FC34F4">
      <w:numFmt w:val="decimal"/>
      <w:lvlText w:val=""/>
      <w:lvlJc w:val="left"/>
      <w:rPr>
        <w:rFonts w:cs="Times New Roman"/>
      </w:rPr>
    </w:lvl>
    <w:lvl w:ilvl="6" w:tplc="E1AC04CE">
      <w:numFmt w:val="decimal"/>
      <w:lvlText w:val=""/>
      <w:lvlJc w:val="left"/>
      <w:rPr>
        <w:rFonts w:cs="Times New Roman"/>
      </w:rPr>
    </w:lvl>
    <w:lvl w:ilvl="7" w:tplc="AB464BFA">
      <w:numFmt w:val="decimal"/>
      <w:lvlText w:val=""/>
      <w:lvlJc w:val="left"/>
      <w:rPr>
        <w:rFonts w:cs="Times New Roman"/>
      </w:rPr>
    </w:lvl>
    <w:lvl w:ilvl="8" w:tplc="1C5E830A">
      <w:numFmt w:val="decimal"/>
      <w:lvlText w:val=""/>
      <w:lvlJc w:val="left"/>
      <w:rPr>
        <w:rFonts w:cs="Times New Roman"/>
      </w:rPr>
    </w:lvl>
  </w:abstractNum>
  <w:abstractNum w:abstractNumId="14">
    <w:nsid w:val="515F007C"/>
    <w:multiLevelType w:val="hybridMultilevel"/>
    <w:tmpl w:val="02280952"/>
    <w:lvl w:ilvl="0" w:tplc="DFB0200E">
      <w:start w:val="1"/>
      <w:numFmt w:val="bullet"/>
      <w:lvlText w:val="·"/>
      <w:lvlJc w:val="left"/>
    </w:lvl>
    <w:lvl w:ilvl="1" w:tplc="2EFABBE8">
      <w:numFmt w:val="decimal"/>
      <w:lvlText w:val=""/>
      <w:lvlJc w:val="left"/>
      <w:rPr>
        <w:rFonts w:cs="Times New Roman"/>
      </w:rPr>
    </w:lvl>
    <w:lvl w:ilvl="2" w:tplc="3E7C767E">
      <w:numFmt w:val="decimal"/>
      <w:lvlText w:val=""/>
      <w:lvlJc w:val="left"/>
      <w:rPr>
        <w:rFonts w:cs="Times New Roman"/>
      </w:rPr>
    </w:lvl>
    <w:lvl w:ilvl="3" w:tplc="1CAC7D8A">
      <w:numFmt w:val="decimal"/>
      <w:lvlText w:val=""/>
      <w:lvlJc w:val="left"/>
      <w:rPr>
        <w:rFonts w:cs="Times New Roman"/>
      </w:rPr>
    </w:lvl>
    <w:lvl w:ilvl="4" w:tplc="A6245D62">
      <w:numFmt w:val="decimal"/>
      <w:lvlText w:val=""/>
      <w:lvlJc w:val="left"/>
      <w:rPr>
        <w:rFonts w:cs="Times New Roman"/>
      </w:rPr>
    </w:lvl>
    <w:lvl w:ilvl="5" w:tplc="E2428A48">
      <w:numFmt w:val="decimal"/>
      <w:lvlText w:val=""/>
      <w:lvlJc w:val="left"/>
      <w:rPr>
        <w:rFonts w:cs="Times New Roman"/>
      </w:rPr>
    </w:lvl>
    <w:lvl w:ilvl="6" w:tplc="7526B4EA">
      <w:numFmt w:val="decimal"/>
      <w:lvlText w:val=""/>
      <w:lvlJc w:val="left"/>
      <w:rPr>
        <w:rFonts w:cs="Times New Roman"/>
      </w:rPr>
    </w:lvl>
    <w:lvl w:ilvl="7" w:tplc="FEEE7E4E">
      <w:numFmt w:val="decimal"/>
      <w:lvlText w:val=""/>
      <w:lvlJc w:val="left"/>
      <w:rPr>
        <w:rFonts w:cs="Times New Roman"/>
      </w:rPr>
    </w:lvl>
    <w:lvl w:ilvl="8" w:tplc="075EED68">
      <w:numFmt w:val="decimal"/>
      <w:lvlText w:val=""/>
      <w:lvlJc w:val="left"/>
      <w:rPr>
        <w:rFonts w:cs="Times New Roman"/>
      </w:rPr>
    </w:lvl>
  </w:abstractNum>
  <w:abstractNum w:abstractNumId="15">
    <w:nsid w:val="5BD062C2"/>
    <w:multiLevelType w:val="hybridMultilevel"/>
    <w:tmpl w:val="6B82CCAC"/>
    <w:lvl w:ilvl="0" w:tplc="7124E43C">
      <w:start w:val="1"/>
      <w:numFmt w:val="bullet"/>
      <w:lvlText w:val="·"/>
      <w:lvlJc w:val="left"/>
    </w:lvl>
    <w:lvl w:ilvl="1" w:tplc="796EE6F4">
      <w:numFmt w:val="decimal"/>
      <w:lvlText w:val=""/>
      <w:lvlJc w:val="left"/>
      <w:rPr>
        <w:rFonts w:cs="Times New Roman"/>
      </w:rPr>
    </w:lvl>
    <w:lvl w:ilvl="2" w:tplc="ABFA3BFC">
      <w:numFmt w:val="decimal"/>
      <w:lvlText w:val=""/>
      <w:lvlJc w:val="left"/>
      <w:rPr>
        <w:rFonts w:cs="Times New Roman"/>
      </w:rPr>
    </w:lvl>
    <w:lvl w:ilvl="3" w:tplc="7C1E0D90">
      <w:numFmt w:val="decimal"/>
      <w:lvlText w:val=""/>
      <w:lvlJc w:val="left"/>
      <w:rPr>
        <w:rFonts w:cs="Times New Roman"/>
      </w:rPr>
    </w:lvl>
    <w:lvl w:ilvl="4" w:tplc="C37AD558">
      <w:numFmt w:val="decimal"/>
      <w:lvlText w:val=""/>
      <w:lvlJc w:val="left"/>
      <w:rPr>
        <w:rFonts w:cs="Times New Roman"/>
      </w:rPr>
    </w:lvl>
    <w:lvl w:ilvl="5" w:tplc="36328556">
      <w:numFmt w:val="decimal"/>
      <w:lvlText w:val=""/>
      <w:lvlJc w:val="left"/>
      <w:rPr>
        <w:rFonts w:cs="Times New Roman"/>
      </w:rPr>
    </w:lvl>
    <w:lvl w:ilvl="6" w:tplc="932097D4">
      <w:numFmt w:val="decimal"/>
      <w:lvlText w:val=""/>
      <w:lvlJc w:val="left"/>
      <w:rPr>
        <w:rFonts w:cs="Times New Roman"/>
      </w:rPr>
    </w:lvl>
    <w:lvl w:ilvl="7" w:tplc="34AE76F2">
      <w:numFmt w:val="decimal"/>
      <w:lvlText w:val=""/>
      <w:lvlJc w:val="left"/>
      <w:rPr>
        <w:rFonts w:cs="Times New Roman"/>
      </w:rPr>
    </w:lvl>
    <w:lvl w:ilvl="8" w:tplc="88A82C02">
      <w:numFmt w:val="decimal"/>
      <w:lvlText w:val=""/>
      <w:lvlJc w:val="left"/>
      <w:rPr>
        <w:rFonts w:cs="Times New Roman"/>
      </w:rPr>
    </w:lvl>
  </w:abstractNum>
  <w:abstractNum w:abstractNumId="16">
    <w:nsid w:val="7305549C"/>
    <w:multiLevelType w:val="multilevel"/>
    <w:tmpl w:val="12D490FC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>
    <w:nsid w:val="7545E146"/>
    <w:multiLevelType w:val="hybridMultilevel"/>
    <w:tmpl w:val="6102E03E"/>
    <w:lvl w:ilvl="0" w:tplc="358CAF2A">
      <w:start w:val="1"/>
      <w:numFmt w:val="decimal"/>
      <w:lvlText w:val="5.1.%1."/>
      <w:lvlJc w:val="left"/>
      <w:rPr>
        <w:rFonts w:cs="Times New Roman"/>
      </w:rPr>
    </w:lvl>
    <w:lvl w:ilvl="1" w:tplc="8AA45F1C">
      <w:numFmt w:val="decimal"/>
      <w:lvlText w:val=""/>
      <w:lvlJc w:val="left"/>
      <w:rPr>
        <w:rFonts w:cs="Times New Roman"/>
      </w:rPr>
    </w:lvl>
    <w:lvl w:ilvl="2" w:tplc="3D846E8C">
      <w:numFmt w:val="decimal"/>
      <w:lvlText w:val=""/>
      <w:lvlJc w:val="left"/>
      <w:rPr>
        <w:rFonts w:cs="Times New Roman"/>
      </w:rPr>
    </w:lvl>
    <w:lvl w:ilvl="3" w:tplc="66649506">
      <w:numFmt w:val="decimal"/>
      <w:lvlText w:val=""/>
      <w:lvlJc w:val="left"/>
      <w:rPr>
        <w:rFonts w:cs="Times New Roman"/>
      </w:rPr>
    </w:lvl>
    <w:lvl w:ilvl="4" w:tplc="AEBAAA4C">
      <w:numFmt w:val="decimal"/>
      <w:lvlText w:val=""/>
      <w:lvlJc w:val="left"/>
      <w:rPr>
        <w:rFonts w:cs="Times New Roman"/>
      </w:rPr>
    </w:lvl>
    <w:lvl w:ilvl="5" w:tplc="B6520318">
      <w:numFmt w:val="decimal"/>
      <w:lvlText w:val=""/>
      <w:lvlJc w:val="left"/>
      <w:rPr>
        <w:rFonts w:cs="Times New Roman"/>
      </w:rPr>
    </w:lvl>
    <w:lvl w:ilvl="6" w:tplc="286039B4">
      <w:numFmt w:val="decimal"/>
      <w:lvlText w:val=""/>
      <w:lvlJc w:val="left"/>
      <w:rPr>
        <w:rFonts w:cs="Times New Roman"/>
      </w:rPr>
    </w:lvl>
    <w:lvl w:ilvl="7" w:tplc="1878FA0E">
      <w:numFmt w:val="decimal"/>
      <w:lvlText w:val=""/>
      <w:lvlJc w:val="left"/>
      <w:rPr>
        <w:rFonts w:cs="Times New Roman"/>
      </w:rPr>
    </w:lvl>
    <w:lvl w:ilvl="8" w:tplc="9EA6BF0E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■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3">
    <w:abstractNumId w:val="6"/>
  </w:num>
  <w:num w:numId="4">
    <w:abstractNumId w:val="1"/>
  </w:num>
  <w:num w:numId="5">
    <w:abstractNumId w:val="10"/>
  </w:num>
  <w:num w:numId="6">
    <w:abstractNumId w:val="11"/>
  </w:num>
  <w:num w:numId="7">
    <w:abstractNumId w:val="2"/>
  </w:num>
  <w:num w:numId="8">
    <w:abstractNumId w:val="16"/>
  </w:num>
  <w:num w:numId="9">
    <w:abstractNumId w:val="5"/>
  </w:num>
  <w:num w:numId="10">
    <w:abstractNumId w:val="13"/>
  </w:num>
  <w:num w:numId="11">
    <w:abstractNumId w:val="17"/>
  </w:num>
  <w:num w:numId="12">
    <w:abstractNumId w:val="14"/>
  </w:num>
  <w:num w:numId="13">
    <w:abstractNumId w:val="15"/>
  </w:num>
  <w:num w:numId="14">
    <w:abstractNumId w:val="4"/>
  </w:num>
  <w:num w:numId="15">
    <w:abstractNumId w:val="12"/>
  </w:num>
  <w:num w:numId="16">
    <w:abstractNumId w:val="8"/>
  </w:num>
  <w:num w:numId="17">
    <w:abstractNumId w:val="9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B04"/>
    <w:rsid w:val="00084E12"/>
    <w:rsid w:val="000869BD"/>
    <w:rsid w:val="000C0347"/>
    <w:rsid w:val="00286D0A"/>
    <w:rsid w:val="00307DF3"/>
    <w:rsid w:val="00331E40"/>
    <w:rsid w:val="0038030C"/>
    <w:rsid w:val="003C2520"/>
    <w:rsid w:val="003D637A"/>
    <w:rsid w:val="0040491D"/>
    <w:rsid w:val="004563B7"/>
    <w:rsid w:val="00456899"/>
    <w:rsid w:val="004936A5"/>
    <w:rsid w:val="00551003"/>
    <w:rsid w:val="00584EEB"/>
    <w:rsid w:val="00653589"/>
    <w:rsid w:val="006E1B38"/>
    <w:rsid w:val="007143A3"/>
    <w:rsid w:val="00787CBA"/>
    <w:rsid w:val="00836AD2"/>
    <w:rsid w:val="008657EC"/>
    <w:rsid w:val="008F3514"/>
    <w:rsid w:val="00997ADD"/>
    <w:rsid w:val="00A3763D"/>
    <w:rsid w:val="00B06E2F"/>
    <w:rsid w:val="00B41B04"/>
    <w:rsid w:val="00C22C30"/>
    <w:rsid w:val="00C83ECD"/>
    <w:rsid w:val="00CB4D57"/>
    <w:rsid w:val="00DB1130"/>
    <w:rsid w:val="00DC7D9D"/>
    <w:rsid w:val="00E55C12"/>
    <w:rsid w:val="00ED4B83"/>
    <w:rsid w:val="00F4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0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41B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41B04"/>
    <w:rPr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B41B04"/>
    <w:pPr>
      <w:widowControl w:val="0"/>
      <w:autoSpaceDE w:val="0"/>
      <w:autoSpaceDN w:val="0"/>
      <w:adjustRightInd w:val="0"/>
      <w:spacing w:after="0" w:line="254" w:lineRule="exact"/>
      <w:ind w:firstLine="58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41B04"/>
    <w:pPr>
      <w:widowControl w:val="0"/>
      <w:autoSpaceDE w:val="0"/>
      <w:autoSpaceDN w:val="0"/>
      <w:adjustRightInd w:val="0"/>
      <w:spacing w:after="0" w:line="247" w:lineRule="exact"/>
      <w:ind w:firstLine="53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41B04"/>
    <w:pPr>
      <w:widowControl w:val="0"/>
      <w:autoSpaceDE w:val="0"/>
      <w:autoSpaceDN w:val="0"/>
      <w:adjustRightInd w:val="0"/>
      <w:spacing w:after="0" w:line="242" w:lineRule="exact"/>
      <w:ind w:hanging="1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41B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41B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41B04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B41B0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a"/>
    <w:uiPriority w:val="99"/>
    <w:rsid w:val="00B41B04"/>
    <w:pPr>
      <w:widowControl w:val="0"/>
      <w:autoSpaceDE w:val="0"/>
      <w:autoSpaceDN w:val="0"/>
      <w:adjustRightInd w:val="0"/>
      <w:spacing w:after="0" w:line="274" w:lineRule="exact"/>
      <w:ind w:hanging="58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41B04"/>
    <w:pPr>
      <w:widowControl w:val="0"/>
      <w:autoSpaceDE w:val="0"/>
      <w:autoSpaceDN w:val="0"/>
      <w:adjustRightInd w:val="0"/>
      <w:spacing w:after="0" w:line="274" w:lineRule="exact"/>
      <w:ind w:firstLine="53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41B04"/>
    <w:pPr>
      <w:ind w:left="720"/>
      <w:contextualSpacing/>
    </w:pPr>
  </w:style>
  <w:style w:type="paragraph" w:styleId="a6">
    <w:name w:val="header"/>
    <w:basedOn w:val="a"/>
    <w:link w:val="a7"/>
    <w:uiPriority w:val="99"/>
    <w:rsid w:val="00551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51003"/>
    <w:rPr>
      <w:rFonts w:cs="Times New Roman"/>
    </w:rPr>
  </w:style>
  <w:style w:type="paragraph" w:styleId="a8">
    <w:name w:val="footer"/>
    <w:basedOn w:val="a"/>
    <w:link w:val="a9"/>
    <w:uiPriority w:val="99"/>
    <w:rsid w:val="00551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551003"/>
    <w:rPr>
      <w:rFonts w:cs="Times New Roman"/>
    </w:rPr>
  </w:style>
  <w:style w:type="paragraph" w:customStyle="1" w:styleId="1">
    <w:name w:val="Без интервала1"/>
    <w:uiPriority w:val="99"/>
    <w:rsid w:val="004563B7"/>
    <w:rPr>
      <w:rFonts w:eastAsia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40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0491D"/>
    <w:rPr>
      <w:rFonts w:ascii="Tahoma" w:hAnsi="Tahoma" w:cs="Tahoma"/>
      <w:sz w:val="16"/>
      <w:szCs w:val="16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2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1655</Words>
  <Characters>9437</Characters>
  <Application>Microsoft Office Word</Application>
  <DocSecurity>0</DocSecurity>
  <Lines>78</Lines>
  <Paragraphs>22</Paragraphs>
  <ScaleCrop>false</ScaleCrop>
  <Company>Home</Company>
  <LinksUpToDate>false</LinksUpToDate>
  <CharactersWithSpaces>11070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2017-02-15T14:12:00Z</cp:lastPrinted>
  <dcterms:created xsi:type="dcterms:W3CDTF">2014-09-07T10:13:00Z</dcterms:created>
  <dcterms:modified xsi:type="dcterms:W3CDTF">2018-11-16T07:54:00Z</dcterms:modified>
</cp:coreProperties>
</file>