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928" w:rsidRPr="00D62F59" w:rsidRDefault="00A62635" w:rsidP="00D62F59">
      <w:pPr>
        <w:pStyle w:val="1"/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0.55pt;margin-top:-53.35pt;width:613.5pt;height:844.9pt;z-index:1">
            <v:imagedata r:id="rId7" o:title="положение  о профильном классе 10" gain="109227f" blacklevel="-6554f"/>
          </v:shape>
        </w:pict>
      </w:r>
      <w:r w:rsidR="00445928" w:rsidRPr="00D62F59">
        <w:rPr>
          <w:rFonts w:ascii="Times New Roman" w:hAnsi="Times New Roman"/>
          <w:sz w:val="24"/>
          <w:szCs w:val="24"/>
        </w:rPr>
        <w:t>МУНИЦИПАЛЬНОЕ    БЮДЖЕТНОЕ  ОБЩЕОБРАЗОВАТЕЛЬНОЕ   УЧРЕЖДЕНИЕ</w:t>
      </w:r>
    </w:p>
    <w:p w:rsidR="00445928" w:rsidRPr="00D62F59" w:rsidRDefault="00445928" w:rsidP="00D62F59">
      <w:pPr>
        <w:pStyle w:val="1"/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D62F59">
        <w:rPr>
          <w:rFonts w:ascii="Times New Roman" w:hAnsi="Times New Roman"/>
          <w:sz w:val="24"/>
          <w:szCs w:val="24"/>
        </w:rPr>
        <w:t>«КОРЕИЗСКАЯ   СРЕДНЯЯ   ШКОЛА»</w:t>
      </w:r>
    </w:p>
    <w:p w:rsidR="00445928" w:rsidRPr="00D62F59" w:rsidRDefault="00445928" w:rsidP="00D62F59">
      <w:pPr>
        <w:pStyle w:val="1"/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D62F59">
        <w:rPr>
          <w:rFonts w:ascii="Times New Roman" w:hAnsi="Times New Roman"/>
          <w:sz w:val="24"/>
          <w:szCs w:val="24"/>
        </w:rPr>
        <w:t xml:space="preserve">МУНИЦИПАЛЬНОГО  ОБРАЗОВАНИЯ   </w:t>
      </w:r>
    </w:p>
    <w:p w:rsidR="00445928" w:rsidRPr="00D62F59" w:rsidRDefault="00445928" w:rsidP="00D62F59">
      <w:pPr>
        <w:pStyle w:val="1"/>
        <w:pBdr>
          <w:bottom w:val="single" w:sz="12" w:space="1" w:color="auto"/>
        </w:pBdr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D62F59">
        <w:rPr>
          <w:rFonts w:ascii="Times New Roman" w:hAnsi="Times New Roman"/>
          <w:sz w:val="24"/>
          <w:szCs w:val="24"/>
        </w:rPr>
        <w:t>ГОРОДСКОЙ  ОКРУГ   ЯЛТА    РЕСПУБЛИКИ   КРЫМ</w:t>
      </w:r>
    </w:p>
    <w:p w:rsidR="00445928" w:rsidRPr="00D62F59" w:rsidRDefault="00445928" w:rsidP="00D62F59">
      <w:pPr>
        <w:spacing w:line="240" w:lineRule="atLeast"/>
        <w:rPr>
          <w:rFonts w:ascii="Times New Roman" w:hAnsi="Times New Roman"/>
          <w:sz w:val="24"/>
          <w:szCs w:val="24"/>
        </w:rPr>
      </w:pP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11"/>
        <w:gridCol w:w="4785"/>
      </w:tblGrid>
      <w:tr w:rsidR="00445928" w:rsidRPr="00D62F59" w:rsidTr="00D62F59">
        <w:trPr>
          <w:trHeight w:val="169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445928" w:rsidRPr="00D62F59" w:rsidRDefault="00445928" w:rsidP="006F525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D62F59">
              <w:rPr>
                <w:rFonts w:ascii="Times New Roman" w:hAnsi="Times New Roman"/>
                <w:sz w:val="24"/>
                <w:szCs w:val="24"/>
              </w:rPr>
              <w:t>«ПРИНЯТО»  </w:t>
            </w:r>
          </w:p>
          <w:p w:rsidR="00445928" w:rsidRPr="00D62F59" w:rsidRDefault="00445928" w:rsidP="006F525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D62F59">
              <w:rPr>
                <w:rFonts w:ascii="Times New Roman" w:hAnsi="Times New Roman"/>
                <w:sz w:val="24"/>
                <w:szCs w:val="24"/>
              </w:rPr>
              <w:t>на  педагогическом совете</w:t>
            </w:r>
          </w:p>
          <w:p w:rsidR="00445928" w:rsidRPr="00D62F59" w:rsidRDefault="00445928" w:rsidP="006F525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D62F59">
              <w:rPr>
                <w:rFonts w:ascii="Times New Roman" w:hAnsi="Times New Roman"/>
                <w:sz w:val="24"/>
                <w:szCs w:val="24"/>
              </w:rPr>
              <w:t>Протокол № 1</w:t>
            </w:r>
          </w:p>
          <w:p w:rsidR="00445928" w:rsidRPr="00D62F59" w:rsidRDefault="00445928" w:rsidP="006F525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D62F59">
              <w:rPr>
                <w:rFonts w:ascii="Times New Roman" w:hAnsi="Times New Roman"/>
                <w:sz w:val="24"/>
                <w:szCs w:val="24"/>
              </w:rPr>
              <w:t xml:space="preserve">от  «30» января 2017г.                                                                   </w:t>
            </w:r>
          </w:p>
          <w:p w:rsidR="00445928" w:rsidRPr="00D62F59" w:rsidRDefault="00445928" w:rsidP="006F525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45928" w:rsidRPr="00D62F59" w:rsidRDefault="00445928" w:rsidP="006F525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D62F59">
              <w:rPr>
                <w:rFonts w:ascii="Times New Roman" w:hAnsi="Times New Roman"/>
                <w:sz w:val="24"/>
                <w:szCs w:val="24"/>
              </w:rPr>
              <w:t xml:space="preserve">             Утверждаю</w:t>
            </w:r>
          </w:p>
          <w:p w:rsidR="00445928" w:rsidRPr="00D62F59" w:rsidRDefault="00445928" w:rsidP="006F525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D62F59">
              <w:rPr>
                <w:rFonts w:ascii="Times New Roman" w:hAnsi="Times New Roman"/>
                <w:sz w:val="24"/>
                <w:szCs w:val="24"/>
              </w:rPr>
              <w:t>Директор Кореизской СШ</w:t>
            </w:r>
          </w:p>
          <w:p w:rsidR="00445928" w:rsidRPr="00D62F59" w:rsidRDefault="00445928" w:rsidP="006F525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D62F59">
              <w:rPr>
                <w:rFonts w:ascii="Times New Roman" w:hAnsi="Times New Roman"/>
                <w:sz w:val="24"/>
                <w:szCs w:val="24"/>
              </w:rPr>
              <w:t>______________ Баранов О.В.</w:t>
            </w:r>
          </w:p>
          <w:p w:rsidR="00445928" w:rsidRPr="00D62F59" w:rsidRDefault="00445928" w:rsidP="006F525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D62F59">
              <w:rPr>
                <w:rFonts w:ascii="Times New Roman" w:hAnsi="Times New Roman"/>
                <w:sz w:val="24"/>
                <w:szCs w:val="24"/>
              </w:rPr>
              <w:t xml:space="preserve">Приказ № ___ от ___________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D62F59">
                <w:rPr>
                  <w:rFonts w:ascii="Times New Roman" w:hAnsi="Times New Roman"/>
                  <w:sz w:val="24"/>
                  <w:szCs w:val="24"/>
                </w:rPr>
                <w:t>2017 г</w:t>
              </w:r>
            </w:smartTag>
            <w:r w:rsidRPr="00D62F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445928" w:rsidRPr="00D62F59" w:rsidRDefault="00445928" w:rsidP="00D62F59">
      <w:pPr>
        <w:spacing w:line="240" w:lineRule="atLeast"/>
        <w:rPr>
          <w:rFonts w:ascii="Times New Roman" w:hAnsi="Times New Roman"/>
          <w:b/>
        </w:rPr>
      </w:pPr>
    </w:p>
    <w:p w:rsidR="00445928" w:rsidRPr="00D62F59" w:rsidRDefault="00445928" w:rsidP="0074552B">
      <w:pPr>
        <w:jc w:val="center"/>
        <w:rPr>
          <w:rFonts w:ascii="Times New Roman" w:hAnsi="Times New Roman"/>
          <w:b/>
          <w:sz w:val="32"/>
          <w:szCs w:val="32"/>
        </w:rPr>
      </w:pPr>
    </w:p>
    <w:p w:rsidR="00445928" w:rsidRPr="006F5252" w:rsidRDefault="00445928" w:rsidP="0074552B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F5252">
        <w:rPr>
          <w:rFonts w:ascii="Times New Roman" w:hAnsi="Times New Roman"/>
          <w:b/>
          <w:sz w:val="28"/>
          <w:szCs w:val="28"/>
        </w:rPr>
        <w:t xml:space="preserve">П О Л О Ж Е Н И Е         </w:t>
      </w:r>
      <w:r w:rsidRPr="006F5252">
        <w:rPr>
          <w:rFonts w:ascii="Times New Roman" w:hAnsi="Times New Roman"/>
          <w:b/>
          <w:i/>
          <w:sz w:val="28"/>
          <w:szCs w:val="28"/>
          <w:u w:val="single"/>
        </w:rPr>
        <w:t>№ 2.2.</w:t>
      </w:r>
    </w:p>
    <w:p w:rsidR="00445928" w:rsidRPr="006F5252" w:rsidRDefault="00445928" w:rsidP="0074552B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6F5252">
        <w:rPr>
          <w:rFonts w:ascii="Times New Roman" w:hAnsi="Times New Roman"/>
          <w:b/>
          <w:sz w:val="28"/>
          <w:szCs w:val="28"/>
        </w:rPr>
        <w:t>о комплектовании профильных 10-х классов</w:t>
      </w:r>
    </w:p>
    <w:p w:rsidR="00445928" w:rsidRPr="00D62F59" w:rsidRDefault="00445928" w:rsidP="009118F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45928" w:rsidRPr="00D62F59" w:rsidRDefault="00445928" w:rsidP="009118F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62F59">
        <w:rPr>
          <w:rFonts w:ascii="Times New Roman" w:hAnsi="Times New Roman"/>
          <w:b/>
          <w:bCs/>
          <w:sz w:val="28"/>
          <w:szCs w:val="28"/>
          <w:lang w:eastAsia="ru-RU"/>
        </w:rPr>
        <w:t>I. Общие положения</w:t>
      </w: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16"/>
          <w:szCs w:val="16"/>
          <w:lang w:eastAsia="ru-RU"/>
        </w:rPr>
      </w:pPr>
      <w:r w:rsidRPr="00D62F59">
        <w:rPr>
          <w:rFonts w:ascii="Times New Roman" w:hAnsi="Times New Roman"/>
          <w:sz w:val="24"/>
          <w:szCs w:val="24"/>
          <w:lang w:eastAsia="ru-RU"/>
        </w:rPr>
        <w:t>1.1. Комплектование</w:t>
      </w:r>
      <w:r>
        <w:rPr>
          <w:rFonts w:ascii="Times New Roman" w:hAnsi="Times New Roman"/>
          <w:sz w:val="24"/>
          <w:szCs w:val="24"/>
          <w:lang w:eastAsia="ru-RU"/>
        </w:rPr>
        <w:t xml:space="preserve"> 10-х профильных классов </w:t>
      </w:r>
      <w:r w:rsidRPr="00D62F59">
        <w:rPr>
          <w:rFonts w:ascii="Times New Roman" w:hAnsi="Times New Roman"/>
          <w:sz w:val="24"/>
          <w:szCs w:val="24"/>
          <w:lang w:eastAsia="ru-RU"/>
        </w:rPr>
        <w:t xml:space="preserve"> осуществляется на основании Закона РФ «Об образовании» от 10.07.92 № 3266-1 (с изменениями), Типового положения об общеобразовательном учреждении, утвержденного постановлением Правительства РФ от 19.03.2001 № 196, Концепции профильного обучения, нормативных правовых документов МО РФ, </w:t>
      </w:r>
      <w:r>
        <w:rPr>
          <w:rFonts w:ascii="Times New Roman" w:hAnsi="Times New Roman"/>
          <w:sz w:val="24"/>
          <w:szCs w:val="24"/>
          <w:lang w:eastAsia="ru-RU"/>
        </w:rPr>
        <w:t>У</w:t>
      </w:r>
      <w:r w:rsidRPr="00D62F59">
        <w:rPr>
          <w:rFonts w:ascii="Times New Roman" w:hAnsi="Times New Roman"/>
          <w:sz w:val="24"/>
          <w:szCs w:val="24"/>
          <w:lang w:eastAsia="ru-RU"/>
        </w:rPr>
        <w:t xml:space="preserve">ставом </w:t>
      </w:r>
      <w:r>
        <w:rPr>
          <w:rFonts w:ascii="Times New Roman" w:hAnsi="Times New Roman"/>
          <w:sz w:val="24"/>
          <w:szCs w:val="24"/>
          <w:lang w:eastAsia="ru-RU"/>
        </w:rPr>
        <w:t>МБОУ «</w:t>
      </w:r>
      <w:r>
        <w:rPr>
          <w:rFonts w:ascii="Times New Roman" w:hAnsi="Times New Roman"/>
        </w:rPr>
        <w:t>Кореизская средняя школа</w:t>
      </w:r>
      <w:r>
        <w:rPr>
          <w:rFonts w:ascii="Times New Roman" w:hAnsi="Times New Roman"/>
          <w:sz w:val="24"/>
          <w:szCs w:val="24"/>
          <w:lang w:eastAsia="ru-RU"/>
        </w:rPr>
        <w:t>»</w:t>
      </w: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16"/>
          <w:szCs w:val="16"/>
          <w:lang w:eastAsia="ru-RU"/>
        </w:rPr>
      </w:pPr>
      <w:r w:rsidRPr="00D62F59">
        <w:rPr>
          <w:rFonts w:ascii="Times New Roman" w:hAnsi="Times New Roman"/>
          <w:sz w:val="24"/>
          <w:szCs w:val="24"/>
          <w:lang w:eastAsia="ru-RU"/>
        </w:rPr>
        <w:t>1.2. Обучени</w:t>
      </w:r>
      <w:r>
        <w:rPr>
          <w:rFonts w:ascii="Times New Roman" w:hAnsi="Times New Roman"/>
          <w:sz w:val="24"/>
          <w:szCs w:val="24"/>
          <w:lang w:eastAsia="ru-RU"/>
        </w:rPr>
        <w:t xml:space="preserve">е в профильных классах </w:t>
      </w:r>
      <w:r w:rsidRPr="00D62F59">
        <w:rPr>
          <w:rFonts w:ascii="Times New Roman" w:hAnsi="Times New Roman"/>
          <w:sz w:val="24"/>
          <w:szCs w:val="24"/>
          <w:lang w:eastAsia="ru-RU"/>
        </w:rPr>
        <w:t xml:space="preserve"> является средством дифференциации и индивидуализации обучения, позволяющим за счет изменений в структуре, содержании и организации образовательного процесса более полно учитывать интересы, склонности и способности обучающихся, создавать условия для обучения старшеклассников в соответствии с их профессиональными интересами и намерениями в отношении продолжения образования.</w:t>
      </w: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62F59">
        <w:rPr>
          <w:rFonts w:ascii="Times New Roman" w:hAnsi="Times New Roman"/>
          <w:sz w:val="24"/>
          <w:szCs w:val="24"/>
          <w:lang w:eastAsia="ru-RU"/>
        </w:rPr>
        <w:t>1.3. Обучени</w:t>
      </w:r>
      <w:r>
        <w:rPr>
          <w:rFonts w:ascii="Times New Roman" w:hAnsi="Times New Roman"/>
          <w:sz w:val="24"/>
          <w:szCs w:val="24"/>
          <w:lang w:eastAsia="ru-RU"/>
        </w:rPr>
        <w:t xml:space="preserve">е в профильных классах </w:t>
      </w:r>
      <w:r w:rsidRPr="00D62F59">
        <w:rPr>
          <w:rFonts w:ascii="Times New Roman" w:hAnsi="Times New Roman"/>
          <w:sz w:val="24"/>
          <w:szCs w:val="24"/>
          <w:lang w:eastAsia="ru-RU"/>
        </w:rPr>
        <w:t xml:space="preserve"> направлено на реализацию личностно-ориентированного учебного процесса, расширение возможностей выстраивания учеником индивидуальной образовательной траектории.</w:t>
      </w: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10"/>
          <w:szCs w:val="10"/>
          <w:lang w:eastAsia="ru-RU"/>
        </w:rPr>
      </w:pPr>
      <w:r w:rsidRPr="00D62F59">
        <w:rPr>
          <w:rFonts w:ascii="Times New Roman" w:hAnsi="Times New Roman"/>
          <w:sz w:val="24"/>
          <w:szCs w:val="24"/>
          <w:lang w:eastAsia="ru-RU"/>
        </w:rPr>
        <w:br/>
        <w:t>1.4.Основными целями комплектования профильных классов и групп являются:</w:t>
      </w:r>
      <w:r w:rsidRPr="00D62F59">
        <w:rPr>
          <w:rFonts w:ascii="Times New Roman" w:hAnsi="Times New Roman"/>
          <w:sz w:val="24"/>
          <w:szCs w:val="24"/>
          <w:lang w:eastAsia="ru-RU"/>
        </w:rPr>
        <w:br/>
        <w:t>- обеспечение изучения государственного стандарта общего образования на профильном уровне, углубленного изучения отдельных предметов;</w:t>
      </w: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10"/>
          <w:szCs w:val="10"/>
          <w:lang w:eastAsia="ru-RU"/>
        </w:rPr>
      </w:pP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10"/>
          <w:szCs w:val="10"/>
          <w:lang w:eastAsia="ru-RU"/>
        </w:rPr>
      </w:pPr>
      <w:r w:rsidRPr="00D62F59">
        <w:rPr>
          <w:rFonts w:ascii="Times New Roman" w:hAnsi="Times New Roman"/>
          <w:sz w:val="24"/>
          <w:szCs w:val="24"/>
          <w:lang w:eastAsia="ru-RU"/>
        </w:rPr>
        <w:t>- создание условий для существенной дифференциации содержания обучения старшеклассников с широкими и гибкими возможностями построения школьниками индивидуальных образовательных программ;</w:t>
      </w: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10"/>
          <w:szCs w:val="10"/>
          <w:lang w:eastAsia="ru-RU"/>
        </w:rPr>
      </w:pP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10"/>
          <w:szCs w:val="10"/>
          <w:lang w:eastAsia="ru-RU"/>
        </w:rPr>
      </w:pPr>
      <w:r w:rsidRPr="00D62F59">
        <w:rPr>
          <w:rFonts w:ascii="Times New Roman" w:hAnsi="Times New Roman"/>
          <w:sz w:val="24"/>
          <w:szCs w:val="24"/>
          <w:lang w:eastAsia="ru-RU"/>
        </w:rPr>
        <w:t>- установление равного доступа к полноценному образованию разным категориям обучающихся в соответствии с их способностями, индивидуальными склонностями и потребностями;</w:t>
      </w: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62F59">
        <w:rPr>
          <w:rFonts w:ascii="Times New Roman" w:hAnsi="Times New Roman"/>
          <w:sz w:val="24"/>
          <w:szCs w:val="24"/>
          <w:lang w:eastAsia="ru-RU"/>
        </w:rPr>
        <w:lastRenderedPageBreak/>
        <w:br/>
        <w:t>- расширение возможности социализации учащихся, обеспечение преемственности между общим и профессиональным образованием.</w:t>
      </w: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10"/>
          <w:szCs w:val="10"/>
          <w:lang w:eastAsia="ru-RU"/>
        </w:rPr>
      </w:pP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10"/>
          <w:szCs w:val="10"/>
          <w:lang w:eastAsia="ru-RU"/>
        </w:rPr>
      </w:pP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62F59">
        <w:rPr>
          <w:rFonts w:ascii="Times New Roman" w:hAnsi="Times New Roman"/>
          <w:b/>
          <w:sz w:val="28"/>
          <w:szCs w:val="28"/>
          <w:lang w:eastAsia="ru-RU"/>
        </w:rPr>
        <w:t>2.    Условия при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ема в профильные классы </w:t>
      </w: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62F59">
        <w:rPr>
          <w:rFonts w:ascii="Times New Roman" w:hAnsi="Times New Roman"/>
          <w:sz w:val="24"/>
          <w:szCs w:val="24"/>
          <w:lang w:eastAsia="ru-RU"/>
        </w:rPr>
        <w:t>2.1. Комплекто</w:t>
      </w:r>
      <w:r>
        <w:rPr>
          <w:rFonts w:ascii="Times New Roman" w:hAnsi="Times New Roman"/>
          <w:sz w:val="24"/>
          <w:szCs w:val="24"/>
          <w:lang w:eastAsia="ru-RU"/>
        </w:rPr>
        <w:t xml:space="preserve">вание профильных классов </w:t>
      </w:r>
      <w:r w:rsidRPr="00D62F59">
        <w:rPr>
          <w:rFonts w:ascii="Times New Roman" w:hAnsi="Times New Roman"/>
          <w:sz w:val="24"/>
          <w:szCs w:val="24"/>
          <w:lang w:eastAsia="ru-RU"/>
        </w:rPr>
        <w:t xml:space="preserve"> осуществляется на основании общественного и социального запроса, потребностей обучающихся и родителей, как в профильных, так и в общеобразовательных учреждениях.</w:t>
      </w: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62F59">
        <w:rPr>
          <w:rFonts w:ascii="Times New Roman" w:hAnsi="Times New Roman"/>
          <w:sz w:val="24"/>
          <w:szCs w:val="24"/>
          <w:lang w:eastAsia="ru-RU"/>
        </w:rPr>
        <w:br/>
        <w:t>2.2. При комплектовании 10-х профильных классо</w:t>
      </w:r>
      <w:r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Pr="00D62F59">
        <w:rPr>
          <w:rFonts w:ascii="Times New Roman" w:hAnsi="Times New Roman"/>
          <w:sz w:val="24"/>
          <w:szCs w:val="24"/>
          <w:lang w:eastAsia="ru-RU"/>
        </w:rPr>
        <w:t xml:space="preserve"> остается безусловным выполнение требования законодательства о бесплатности и общедоступности среднего (полного) общего образования.</w:t>
      </w: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br/>
        <w:t>2.3</w:t>
      </w:r>
      <w:r w:rsidRPr="00D62F59">
        <w:rPr>
          <w:rFonts w:ascii="Times New Roman" w:hAnsi="Times New Roman"/>
          <w:sz w:val="24"/>
          <w:szCs w:val="24"/>
          <w:lang w:eastAsia="ru-RU"/>
        </w:rPr>
        <w:t>. В профильные классы (группы) принимаются обучающиеся, освоившие в полном объеме общеобразовательные программы основного общего образования, независимо от места их проживания, успешно прошедшие государственную итоговую аттестацию.</w:t>
      </w: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62F59">
        <w:rPr>
          <w:rFonts w:ascii="Times New Roman" w:hAnsi="Times New Roman"/>
          <w:sz w:val="24"/>
          <w:szCs w:val="24"/>
          <w:lang w:eastAsia="ru-RU"/>
        </w:rPr>
        <w:t>2.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D62F59">
        <w:rPr>
          <w:rFonts w:ascii="Times New Roman" w:hAnsi="Times New Roman"/>
          <w:sz w:val="24"/>
          <w:szCs w:val="24"/>
          <w:lang w:eastAsia="ru-RU"/>
        </w:rPr>
        <w:t>. Преимущественным правом поступления в профильные классы пользуются:</w:t>
      </w:r>
      <w:r w:rsidRPr="00D62F59">
        <w:rPr>
          <w:rFonts w:ascii="Times New Roman" w:hAnsi="Times New Roman"/>
          <w:sz w:val="24"/>
          <w:szCs w:val="24"/>
          <w:lang w:eastAsia="ru-RU"/>
        </w:rPr>
        <w:br/>
        <w:t>• победители районных, городских, областных олимпиад по соответствующим профильным предметам;</w:t>
      </w: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10"/>
          <w:szCs w:val="10"/>
          <w:lang w:eastAsia="ru-RU"/>
        </w:rPr>
      </w:pP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62F59">
        <w:rPr>
          <w:rFonts w:ascii="Times New Roman" w:hAnsi="Times New Roman"/>
          <w:sz w:val="24"/>
          <w:szCs w:val="24"/>
          <w:lang w:eastAsia="ru-RU"/>
        </w:rPr>
        <w:t>• выпускники 9-ых классов, получившие аттестат об основном общем образовании особого образца;</w:t>
      </w: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10"/>
          <w:szCs w:val="10"/>
          <w:lang w:eastAsia="ru-RU"/>
        </w:rPr>
      </w:pP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62F59">
        <w:rPr>
          <w:rFonts w:ascii="Times New Roman" w:hAnsi="Times New Roman"/>
          <w:sz w:val="24"/>
          <w:szCs w:val="24"/>
          <w:lang w:eastAsia="ru-RU"/>
        </w:rPr>
        <w:t>• обладатели похвальной грамоты «За особые успехи в изучении отдельных предметов» (профильных предметов).</w:t>
      </w: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62F59">
        <w:rPr>
          <w:rFonts w:ascii="Times New Roman" w:hAnsi="Times New Roman"/>
          <w:sz w:val="24"/>
          <w:szCs w:val="24"/>
          <w:lang w:eastAsia="ru-RU"/>
        </w:rPr>
        <w:t>2.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Pr="00D62F59">
        <w:rPr>
          <w:rFonts w:ascii="Times New Roman" w:hAnsi="Times New Roman"/>
          <w:sz w:val="24"/>
          <w:szCs w:val="24"/>
          <w:lang w:eastAsia="ru-RU"/>
        </w:rPr>
        <w:t>. В случае если количество поданных заявлений превышает количество мест в профильном классе, прием выпускников 9-ых классов осуществляется на основании ведомости образовательных достижений, заверенной печатью и подписью директора общеобразовательного учреждения, в котором обучался выпускник основной школы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62F59">
        <w:rPr>
          <w:rFonts w:ascii="Times New Roman" w:hAnsi="Times New Roman"/>
          <w:sz w:val="24"/>
          <w:szCs w:val="24"/>
          <w:lang w:eastAsia="ru-RU"/>
        </w:rPr>
        <w:br/>
      </w:r>
      <w:r w:rsidRPr="00D62F59">
        <w:rPr>
          <w:rFonts w:ascii="Times New Roman" w:hAnsi="Times New Roman"/>
          <w:b/>
          <w:sz w:val="28"/>
          <w:szCs w:val="28"/>
          <w:lang w:eastAsia="ru-RU"/>
        </w:rPr>
        <w:t>3.    Перечень документов, представляемых при при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еме в профильные классы </w:t>
      </w: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16"/>
          <w:szCs w:val="16"/>
          <w:lang w:eastAsia="ru-RU"/>
        </w:rPr>
      </w:pPr>
      <w:r w:rsidRPr="00D62F59">
        <w:rPr>
          <w:rFonts w:ascii="Times New Roman" w:hAnsi="Times New Roman"/>
          <w:sz w:val="24"/>
          <w:szCs w:val="24"/>
          <w:lang w:eastAsia="ru-RU"/>
        </w:rPr>
        <w:t>3.1. Для решения вопроса о зачислении в</w:t>
      </w:r>
      <w:r>
        <w:rPr>
          <w:rFonts w:ascii="Times New Roman" w:hAnsi="Times New Roman"/>
          <w:sz w:val="24"/>
          <w:szCs w:val="24"/>
          <w:lang w:eastAsia="ru-RU"/>
        </w:rPr>
        <w:t xml:space="preserve"> профильный 10-ый класс </w:t>
      </w:r>
      <w:r w:rsidRPr="00D62F59">
        <w:rPr>
          <w:rFonts w:ascii="Times New Roman" w:hAnsi="Times New Roman"/>
          <w:sz w:val="24"/>
          <w:szCs w:val="24"/>
          <w:lang w:eastAsia="ru-RU"/>
        </w:rPr>
        <w:t xml:space="preserve"> выпускники 9-ых классов или их родители (законные представители) представляют в образовательное учреждение заявление о приеме на имя руководителя образовательного учреждения, аттестат об основном общем образовании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62F59">
        <w:rPr>
          <w:rFonts w:ascii="Times New Roman" w:hAnsi="Times New Roman"/>
          <w:sz w:val="24"/>
          <w:szCs w:val="24"/>
          <w:lang w:eastAsia="ru-RU"/>
        </w:rPr>
        <w:t>3.2. Документы, представленные выпускниками 9-ых классов или их родителями (законными представителями), регистрируются через секретариат в журнале приема заявлений в 10 класс.</w:t>
      </w: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62F59">
        <w:rPr>
          <w:rFonts w:ascii="Times New Roman" w:hAnsi="Times New Roman"/>
          <w:sz w:val="24"/>
          <w:szCs w:val="24"/>
          <w:lang w:eastAsia="ru-RU"/>
        </w:rPr>
        <w:br/>
      </w:r>
      <w:r w:rsidRPr="00D62F59">
        <w:rPr>
          <w:rFonts w:ascii="Times New Roman" w:hAnsi="Times New Roman"/>
          <w:b/>
          <w:sz w:val="28"/>
          <w:szCs w:val="28"/>
          <w:lang w:eastAsia="ru-RU"/>
        </w:rPr>
        <w:t>4.    Порядок при</w:t>
      </w:r>
      <w:r>
        <w:rPr>
          <w:rFonts w:ascii="Times New Roman" w:hAnsi="Times New Roman"/>
          <w:b/>
          <w:sz w:val="28"/>
          <w:szCs w:val="28"/>
          <w:lang w:eastAsia="ru-RU"/>
        </w:rPr>
        <w:t>ема в профильные классы</w:t>
      </w: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4.1</w:t>
      </w:r>
      <w:r w:rsidRPr="00D62F59">
        <w:rPr>
          <w:rFonts w:ascii="Times New Roman" w:hAnsi="Times New Roman"/>
          <w:sz w:val="24"/>
          <w:szCs w:val="24"/>
          <w:lang w:eastAsia="ru-RU"/>
        </w:rPr>
        <w:t>. Приказом руководителя образовательного учреждения не позднее 30 августа оформляется зачисление в 10-ые профильные классы (группы) и доводится до сведения заявителей.</w:t>
      </w: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br/>
        <w:t>4.2</w:t>
      </w:r>
      <w:r w:rsidRPr="00D62F59">
        <w:rPr>
          <w:rFonts w:ascii="Times New Roman" w:hAnsi="Times New Roman"/>
          <w:sz w:val="24"/>
          <w:szCs w:val="24"/>
          <w:lang w:eastAsia="ru-RU"/>
        </w:rPr>
        <w:t xml:space="preserve">. Образовательное учреждение обязано ознакомить зачисленных в профильные  (группы) и их родителей (законных представителей) с </w:t>
      </w:r>
      <w:r>
        <w:rPr>
          <w:rFonts w:ascii="Times New Roman" w:hAnsi="Times New Roman"/>
          <w:sz w:val="24"/>
          <w:szCs w:val="24"/>
          <w:lang w:eastAsia="ru-RU"/>
        </w:rPr>
        <w:t>У</w:t>
      </w:r>
      <w:r w:rsidRPr="00D62F59">
        <w:rPr>
          <w:rFonts w:ascii="Times New Roman" w:hAnsi="Times New Roman"/>
          <w:sz w:val="24"/>
          <w:szCs w:val="24"/>
          <w:lang w:eastAsia="ru-RU"/>
        </w:rPr>
        <w:t>ставом, лицензией на право ведения образовательной деятельности, со свидетельством о государственной аккредитации, образовательным планом и другими документами, регламентирующими организацию образовательного процесса в учреждении.</w:t>
      </w: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62F59">
        <w:rPr>
          <w:rFonts w:ascii="Times New Roman" w:hAnsi="Times New Roman"/>
          <w:sz w:val="24"/>
          <w:szCs w:val="24"/>
          <w:lang w:eastAsia="ru-RU"/>
        </w:rPr>
        <w:br/>
      </w:r>
      <w:r w:rsidRPr="00D62F59">
        <w:rPr>
          <w:rFonts w:ascii="Times New Roman" w:hAnsi="Times New Roman"/>
          <w:b/>
          <w:sz w:val="28"/>
          <w:szCs w:val="28"/>
          <w:lang w:eastAsia="ru-RU"/>
        </w:rPr>
        <w:t>5.    Права и обязанности обучаю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щихся профильных классов </w:t>
      </w: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62F59">
        <w:rPr>
          <w:rFonts w:ascii="Times New Roman" w:hAnsi="Times New Roman"/>
          <w:sz w:val="24"/>
          <w:szCs w:val="24"/>
          <w:lang w:eastAsia="ru-RU"/>
        </w:rPr>
        <w:t>5.1. Обучающийся профильного класса (группы) имеет право на:</w:t>
      </w: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10"/>
          <w:szCs w:val="10"/>
          <w:lang w:eastAsia="ru-RU"/>
        </w:rPr>
      </w:pPr>
      <w:r w:rsidRPr="00D62F59">
        <w:rPr>
          <w:rFonts w:ascii="Times New Roman" w:hAnsi="Times New Roman"/>
          <w:sz w:val="24"/>
          <w:szCs w:val="24"/>
          <w:lang w:eastAsia="ru-RU"/>
        </w:rPr>
        <w:t> </w:t>
      </w:r>
      <w:r w:rsidRPr="00D62F59">
        <w:rPr>
          <w:rFonts w:ascii="Times New Roman" w:hAnsi="Times New Roman"/>
          <w:sz w:val="24"/>
          <w:szCs w:val="24"/>
          <w:lang w:eastAsia="ru-RU"/>
        </w:rPr>
        <w:br/>
        <w:t>• получение образования в профильном классе (группе) в соответствии с государственным стандартом общего образования профильного уровня;</w:t>
      </w: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10"/>
          <w:szCs w:val="10"/>
          <w:lang w:eastAsia="ru-RU"/>
        </w:rPr>
      </w:pPr>
      <w:r w:rsidRPr="00D62F59">
        <w:rPr>
          <w:rFonts w:ascii="Times New Roman" w:hAnsi="Times New Roman"/>
          <w:sz w:val="24"/>
          <w:szCs w:val="24"/>
          <w:lang w:eastAsia="ru-RU"/>
        </w:rPr>
        <w:br/>
        <w:t>• выбор индивидуальной траектории образовательного маршрута при наличии соответствующих возможностей образовательного учреждения;</w:t>
      </w: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62F59">
        <w:rPr>
          <w:rFonts w:ascii="Times New Roman" w:hAnsi="Times New Roman"/>
          <w:sz w:val="24"/>
          <w:szCs w:val="24"/>
          <w:lang w:eastAsia="ru-RU"/>
        </w:rPr>
        <w:br/>
        <w:t>• к</w:t>
      </w:r>
      <w:r>
        <w:rPr>
          <w:rFonts w:ascii="Times New Roman" w:hAnsi="Times New Roman"/>
          <w:sz w:val="24"/>
          <w:szCs w:val="24"/>
          <w:lang w:eastAsia="ru-RU"/>
        </w:rPr>
        <w:t>онсультирование преподавателей;</w:t>
      </w: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10"/>
          <w:szCs w:val="10"/>
          <w:lang w:eastAsia="ru-RU"/>
        </w:rPr>
      </w:pPr>
      <w:r w:rsidRPr="00D62F59">
        <w:rPr>
          <w:rFonts w:ascii="Times New Roman" w:hAnsi="Times New Roman"/>
          <w:sz w:val="24"/>
          <w:szCs w:val="24"/>
          <w:lang w:eastAsia="ru-RU"/>
        </w:rPr>
        <w:t>• участие в профильных олимпиадах, научно-практических конференциях, проектной деятельности, семинарах в соответствии с действующими положениями.</w:t>
      </w: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10"/>
          <w:szCs w:val="10"/>
          <w:lang w:eastAsia="ru-RU"/>
        </w:rPr>
      </w:pPr>
      <w:r w:rsidRPr="00D62F59">
        <w:rPr>
          <w:rFonts w:ascii="Times New Roman" w:hAnsi="Times New Roman"/>
          <w:sz w:val="24"/>
          <w:szCs w:val="24"/>
          <w:lang w:eastAsia="ru-RU"/>
        </w:rPr>
        <w:br/>
        <w:t>• на консультирование педагога-психолога по вопросам профессиональной ориентации;</w:t>
      </w: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10"/>
          <w:szCs w:val="10"/>
          <w:lang w:eastAsia="ru-RU"/>
        </w:rPr>
      </w:pPr>
      <w:r w:rsidRPr="00D62F59">
        <w:rPr>
          <w:rFonts w:ascii="Times New Roman" w:hAnsi="Times New Roman"/>
          <w:sz w:val="24"/>
          <w:szCs w:val="24"/>
          <w:lang w:eastAsia="ru-RU"/>
        </w:rPr>
        <w:br/>
        <w:t>• изменение профиля обучения в течение учебного года при следующих условиях:</w:t>
      </w: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10"/>
          <w:szCs w:val="10"/>
          <w:lang w:eastAsia="ru-RU"/>
        </w:rPr>
      </w:pP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10"/>
          <w:szCs w:val="10"/>
          <w:lang w:eastAsia="ru-RU"/>
        </w:rPr>
      </w:pPr>
      <w:r w:rsidRPr="00D62F59">
        <w:rPr>
          <w:rFonts w:ascii="Times New Roman" w:hAnsi="Times New Roman"/>
          <w:sz w:val="24"/>
          <w:szCs w:val="24"/>
          <w:lang w:eastAsia="ru-RU"/>
        </w:rPr>
        <w:t>• отсутствие академических задолженностей за прошедший период обучения (полугодие);</w:t>
      </w: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62F59">
        <w:rPr>
          <w:rFonts w:ascii="Times New Roman" w:hAnsi="Times New Roman"/>
          <w:sz w:val="24"/>
          <w:szCs w:val="24"/>
          <w:lang w:eastAsia="ru-RU"/>
        </w:rPr>
        <w:br/>
        <w:t>• самостоятельной сдачи зачетов по ликвидации пробелов в знаниях по предметам вновь выбранного профиля;</w:t>
      </w: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62F59">
        <w:rPr>
          <w:rFonts w:ascii="Times New Roman" w:hAnsi="Times New Roman"/>
          <w:sz w:val="24"/>
          <w:szCs w:val="24"/>
          <w:lang w:eastAsia="ru-RU"/>
        </w:rPr>
        <w:t>•письменного заявления родителей (законных представителей).</w:t>
      </w: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62F59">
        <w:rPr>
          <w:rFonts w:ascii="Times New Roman" w:hAnsi="Times New Roman"/>
          <w:sz w:val="24"/>
          <w:szCs w:val="24"/>
          <w:lang w:eastAsia="ru-RU"/>
        </w:rPr>
        <w:t>5.2. Обучающ</w:t>
      </w:r>
      <w:r>
        <w:rPr>
          <w:rFonts w:ascii="Times New Roman" w:hAnsi="Times New Roman"/>
          <w:sz w:val="24"/>
          <w:szCs w:val="24"/>
          <w:lang w:eastAsia="ru-RU"/>
        </w:rPr>
        <w:t xml:space="preserve">ийся профильного класса </w:t>
      </w:r>
      <w:r w:rsidRPr="00D62F59">
        <w:rPr>
          <w:rFonts w:ascii="Times New Roman" w:hAnsi="Times New Roman"/>
          <w:sz w:val="24"/>
          <w:szCs w:val="24"/>
          <w:lang w:eastAsia="ru-RU"/>
        </w:rPr>
        <w:t xml:space="preserve"> обязан:</w:t>
      </w: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10"/>
          <w:szCs w:val="10"/>
          <w:lang w:eastAsia="ru-RU"/>
        </w:rPr>
      </w:pPr>
      <w:r w:rsidRPr="00D62F59">
        <w:rPr>
          <w:rFonts w:ascii="Times New Roman" w:hAnsi="Times New Roman"/>
          <w:sz w:val="24"/>
          <w:szCs w:val="24"/>
          <w:lang w:eastAsia="ru-RU"/>
        </w:rPr>
        <w:t>• в полном объеме осваивать учебные программы по предметам учебного плана;</w:t>
      </w: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62F59">
        <w:rPr>
          <w:rFonts w:ascii="Times New Roman" w:hAnsi="Times New Roman"/>
          <w:sz w:val="24"/>
          <w:szCs w:val="24"/>
          <w:lang w:eastAsia="ru-RU"/>
        </w:rPr>
        <w:br/>
        <w:t>• своевременно ликвидировать пробелы в знаниях и задолженности за прошедший период обучения, возникшие по объективным причинам.</w:t>
      </w: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10"/>
          <w:szCs w:val="10"/>
          <w:lang w:eastAsia="ru-RU"/>
        </w:rPr>
      </w:pPr>
    </w:p>
    <w:p w:rsidR="00445928" w:rsidRPr="00D62F59" w:rsidRDefault="00445928" w:rsidP="009F7F15">
      <w:pPr>
        <w:pStyle w:val="ad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D62F59">
        <w:rPr>
          <w:rFonts w:ascii="Times New Roman" w:hAnsi="Times New Roman"/>
          <w:sz w:val="24"/>
          <w:szCs w:val="24"/>
          <w:lang w:eastAsia="ru-RU"/>
        </w:rPr>
        <w:t>• заниматься научно-исследовательской или проектной деятельностью по профильным предметам.</w:t>
      </w:r>
    </w:p>
    <w:sectPr w:rsidR="00445928" w:rsidRPr="00D62F59" w:rsidSect="00BE6C8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54A" w:rsidRDefault="00EB254A" w:rsidP="00F13979">
      <w:pPr>
        <w:spacing w:after="0" w:line="240" w:lineRule="auto"/>
      </w:pPr>
      <w:r>
        <w:separator/>
      </w:r>
    </w:p>
  </w:endnote>
  <w:endnote w:type="continuationSeparator" w:id="0">
    <w:p w:rsidR="00EB254A" w:rsidRDefault="00EB254A" w:rsidP="00F13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928" w:rsidRDefault="00344683">
    <w:pPr>
      <w:pStyle w:val="a9"/>
      <w:jc w:val="right"/>
    </w:pPr>
    <w:fldSimple w:instr="PAGE   \* MERGEFORMAT">
      <w:r w:rsidR="00A62635">
        <w:rPr>
          <w:noProof/>
        </w:rPr>
        <w:t>1</w:t>
      </w:r>
    </w:fldSimple>
  </w:p>
  <w:p w:rsidR="00445928" w:rsidRDefault="0044592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54A" w:rsidRDefault="00EB254A" w:rsidP="00F13979">
      <w:pPr>
        <w:spacing w:after="0" w:line="240" w:lineRule="auto"/>
      </w:pPr>
      <w:r>
        <w:separator/>
      </w:r>
    </w:p>
  </w:footnote>
  <w:footnote w:type="continuationSeparator" w:id="0">
    <w:p w:rsidR="00EB254A" w:rsidRDefault="00EB254A" w:rsidP="00F139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07EB1A4"/>
    <w:lvl w:ilvl="0">
      <w:numFmt w:val="bullet"/>
      <w:lvlText w:val="*"/>
      <w:lvlJc w:val="left"/>
    </w:lvl>
  </w:abstractNum>
  <w:abstractNum w:abstractNumId="1">
    <w:nsid w:val="087E7B65"/>
    <w:multiLevelType w:val="singleLevel"/>
    <w:tmpl w:val="3BAEF026"/>
    <w:lvl w:ilvl="0">
      <w:start w:val="1"/>
      <w:numFmt w:val="decimal"/>
      <w:lvlText w:val="1.%1."/>
      <w:legacy w:legacy="1" w:legacySpace="0" w:legacyIndent="489"/>
      <w:lvlJc w:val="left"/>
      <w:rPr>
        <w:rFonts w:ascii="Arial" w:hAnsi="Arial" w:cs="Arial" w:hint="default"/>
      </w:rPr>
    </w:lvl>
  </w:abstractNum>
  <w:abstractNum w:abstractNumId="2">
    <w:nsid w:val="09A0765D"/>
    <w:multiLevelType w:val="multilevel"/>
    <w:tmpl w:val="26D0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D44D52"/>
    <w:multiLevelType w:val="multilevel"/>
    <w:tmpl w:val="F1004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054D11"/>
    <w:multiLevelType w:val="multilevel"/>
    <w:tmpl w:val="7A38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F56BA8"/>
    <w:multiLevelType w:val="multilevel"/>
    <w:tmpl w:val="E46EEC7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485A7A0C"/>
    <w:multiLevelType w:val="singleLevel"/>
    <w:tmpl w:val="FC70ED82"/>
    <w:lvl w:ilvl="0">
      <w:start w:val="1"/>
      <w:numFmt w:val="decimal"/>
      <w:lvlText w:val="4.%1."/>
      <w:legacy w:legacy="1" w:legacySpace="0" w:legacyIndent="658"/>
      <w:lvlJc w:val="left"/>
      <w:rPr>
        <w:rFonts w:ascii="Arial" w:hAnsi="Arial" w:cs="Arial" w:hint="default"/>
      </w:rPr>
    </w:lvl>
  </w:abstractNum>
  <w:abstractNum w:abstractNumId="7">
    <w:nsid w:val="4D504DF2"/>
    <w:multiLevelType w:val="multilevel"/>
    <w:tmpl w:val="F68E5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CC7C35"/>
    <w:multiLevelType w:val="multilevel"/>
    <w:tmpl w:val="9C2E0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5D4B51"/>
    <w:multiLevelType w:val="multilevel"/>
    <w:tmpl w:val="6840D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F04F30"/>
    <w:multiLevelType w:val="singleLevel"/>
    <w:tmpl w:val="7A2A3EEE"/>
    <w:lvl w:ilvl="0">
      <w:start w:val="8"/>
      <w:numFmt w:val="decimal"/>
      <w:lvlText w:val="4.%1."/>
      <w:legacy w:legacy="1" w:legacySpace="0" w:legacyIndent="542"/>
      <w:lvlJc w:val="left"/>
      <w:rPr>
        <w:rFonts w:ascii="Arial" w:hAnsi="Arial" w:cs="Arial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4"/>
  </w:num>
  <w:num w:numId="5">
    <w:abstractNumId w:val="2"/>
  </w:num>
  <w:num w:numId="6">
    <w:abstractNumId w:val="9"/>
  </w:num>
  <w:num w:numId="7">
    <w:abstractNumId w:val="5"/>
  </w:num>
  <w:num w:numId="8">
    <w:abstractNumId w:val="1"/>
  </w:num>
  <w:num w:numId="9">
    <w:abstractNumId w:val="0"/>
    <w:lvlOverride w:ilvl="0">
      <w:lvl w:ilvl="0">
        <w:numFmt w:val="bullet"/>
        <w:lvlText w:val="-"/>
        <w:legacy w:legacy="1" w:legacySpace="0" w:legacyIndent="350"/>
        <w:lvlJc w:val="left"/>
        <w:rPr>
          <w:rFonts w:ascii="Arial" w:hAnsi="Arial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356"/>
        <w:lvlJc w:val="left"/>
        <w:rPr>
          <w:rFonts w:ascii="Arial" w:hAnsi="Arial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Arial" w:hAnsi="Arial" w:hint="default"/>
        </w:rPr>
      </w:lvl>
    </w:lvlOverride>
  </w:num>
  <w:num w:numId="12">
    <w:abstractNumId w:val="6"/>
  </w:num>
  <w:num w:numId="13">
    <w:abstractNumId w:val="10"/>
  </w:num>
  <w:num w:numId="14">
    <w:abstractNumId w:val="0"/>
    <w:lvlOverride w:ilvl="0">
      <w:lvl w:ilvl="0">
        <w:numFmt w:val="bullet"/>
        <w:lvlText w:val="-"/>
        <w:legacy w:legacy="1" w:legacySpace="0" w:legacyIndent="360"/>
        <w:lvlJc w:val="left"/>
        <w:rPr>
          <w:rFonts w:ascii="Arial" w:hAnsi="Arial" w:hint="default"/>
        </w:rPr>
      </w:lvl>
    </w:lvlOverride>
  </w:num>
  <w:num w:numId="15">
    <w:abstractNumId w:val="0"/>
    <w:lvlOverride w:ilvl="0">
      <w:lvl w:ilvl="0">
        <w:numFmt w:val="bullet"/>
        <w:lvlText w:val="-"/>
        <w:legacy w:legacy="1" w:legacySpace="0" w:legacyIndent="345"/>
        <w:lvlJc w:val="left"/>
        <w:rPr>
          <w:rFonts w:ascii="Arial" w:hAnsi="Arial" w:hint="default"/>
        </w:rPr>
      </w:lvl>
    </w:lvlOverride>
  </w:num>
  <w:num w:numId="16">
    <w:abstractNumId w:val="0"/>
    <w:lvlOverride w:ilvl="0">
      <w:lvl w:ilvl="0">
        <w:numFmt w:val="bullet"/>
        <w:lvlText w:val="-"/>
        <w:legacy w:legacy="1" w:legacySpace="0" w:legacyIndent="346"/>
        <w:lvlJc w:val="left"/>
        <w:rPr>
          <w:rFonts w:ascii="Arial" w:hAnsi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18FC"/>
    <w:rsid w:val="00130312"/>
    <w:rsid w:val="00143383"/>
    <w:rsid w:val="001477A5"/>
    <w:rsid w:val="001F0109"/>
    <w:rsid w:val="00214045"/>
    <w:rsid w:val="00344683"/>
    <w:rsid w:val="0038030C"/>
    <w:rsid w:val="00445928"/>
    <w:rsid w:val="005208E7"/>
    <w:rsid w:val="00533445"/>
    <w:rsid w:val="005B5898"/>
    <w:rsid w:val="00610C2E"/>
    <w:rsid w:val="0063740C"/>
    <w:rsid w:val="006F5252"/>
    <w:rsid w:val="0074552B"/>
    <w:rsid w:val="00751EDF"/>
    <w:rsid w:val="00791E2C"/>
    <w:rsid w:val="007F2922"/>
    <w:rsid w:val="008F3514"/>
    <w:rsid w:val="009118FC"/>
    <w:rsid w:val="009F7F15"/>
    <w:rsid w:val="00A62635"/>
    <w:rsid w:val="00A72248"/>
    <w:rsid w:val="00AA5723"/>
    <w:rsid w:val="00BE6C86"/>
    <w:rsid w:val="00CB1798"/>
    <w:rsid w:val="00D53E20"/>
    <w:rsid w:val="00D62F59"/>
    <w:rsid w:val="00D63A2F"/>
    <w:rsid w:val="00D74974"/>
    <w:rsid w:val="00DB10A9"/>
    <w:rsid w:val="00DC7D9D"/>
    <w:rsid w:val="00EB254A"/>
    <w:rsid w:val="00ED4B83"/>
    <w:rsid w:val="00F13979"/>
    <w:rsid w:val="00F36535"/>
    <w:rsid w:val="00FA6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C8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9118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99"/>
    <w:qFormat/>
    <w:rsid w:val="009118FC"/>
    <w:rPr>
      <w:rFonts w:cs="Times New Roman"/>
      <w:i/>
      <w:iCs/>
    </w:rPr>
  </w:style>
  <w:style w:type="table" w:styleId="a5">
    <w:name w:val="Table Grid"/>
    <w:basedOn w:val="a1"/>
    <w:uiPriority w:val="99"/>
    <w:rsid w:val="007455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99"/>
    <w:qFormat/>
    <w:rsid w:val="0074552B"/>
    <w:rPr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F13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F13979"/>
    <w:rPr>
      <w:rFonts w:cs="Times New Roman"/>
    </w:rPr>
  </w:style>
  <w:style w:type="paragraph" w:styleId="a9">
    <w:name w:val="footer"/>
    <w:basedOn w:val="a"/>
    <w:link w:val="aa"/>
    <w:uiPriority w:val="99"/>
    <w:rsid w:val="00F13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F13979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380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38030C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99"/>
    <w:qFormat/>
    <w:rsid w:val="00610C2E"/>
    <w:pPr>
      <w:ind w:left="720"/>
      <w:contextualSpacing/>
    </w:pPr>
  </w:style>
  <w:style w:type="paragraph" w:customStyle="1" w:styleId="1">
    <w:name w:val="Без интервала1"/>
    <w:uiPriority w:val="99"/>
    <w:rsid w:val="00D62F59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60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891</Words>
  <Characters>5081</Characters>
  <Application>Microsoft Office Word</Application>
  <DocSecurity>0</DocSecurity>
  <Lines>42</Lines>
  <Paragraphs>11</Paragraphs>
  <ScaleCrop>false</ScaleCrop>
  <Company>Home</Company>
  <LinksUpToDate>false</LinksUpToDate>
  <CharactersWithSpaces>5961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  БЮДЖЕТНОЕ  ОБЩЕОБРАЗОВАТЕЛЬНОЕ   УЧРЕЖДЕНИЕ</dc:title>
  <dc:subject/>
  <dc:creator>User</dc:creator>
  <cp:keywords/>
  <dc:description/>
  <cp:lastModifiedBy>Admin</cp:lastModifiedBy>
  <cp:revision>5</cp:revision>
  <cp:lastPrinted>2017-02-15T14:03:00Z</cp:lastPrinted>
  <dcterms:created xsi:type="dcterms:W3CDTF">2017-02-05T13:29:00Z</dcterms:created>
  <dcterms:modified xsi:type="dcterms:W3CDTF">2017-11-07T09:44:00Z</dcterms:modified>
</cp:coreProperties>
</file>